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CA" w:rsidRDefault="00D020CA" w:rsidP="0092333C">
      <w:pPr>
        <w:pStyle w:val="Betarp"/>
        <w:jc w:val="center"/>
        <w:rPr>
          <w:b/>
        </w:rPr>
      </w:pPr>
    </w:p>
    <w:p w:rsidR="00D020CA" w:rsidRDefault="00D020CA" w:rsidP="0092333C">
      <w:pPr>
        <w:pStyle w:val="Betarp"/>
        <w:jc w:val="center"/>
        <w:rPr>
          <w:b/>
        </w:rPr>
      </w:pPr>
    </w:p>
    <w:p w:rsidR="00D020CA" w:rsidRDefault="00D020CA" w:rsidP="0092333C">
      <w:pPr>
        <w:pStyle w:val="Betarp"/>
        <w:jc w:val="center"/>
        <w:rPr>
          <w:b/>
        </w:rPr>
      </w:pPr>
    </w:p>
    <w:p w:rsidR="00D020CA" w:rsidRDefault="00D020CA" w:rsidP="0092333C">
      <w:pPr>
        <w:pStyle w:val="Betarp"/>
        <w:jc w:val="center"/>
        <w:rPr>
          <w:b/>
        </w:rPr>
      </w:pPr>
      <w:r>
        <w:rPr>
          <w:b/>
          <w:noProof/>
          <w:lang w:eastAsia="lt-LT"/>
        </w:rPr>
        <w:drawing>
          <wp:inline distT="0" distB="0" distL="0" distR="0" wp14:anchorId="08907170">
            <wp:extent cx="2216075" cy="1828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172" cy="1830531"/>
                    </a:xfrm>
                    <a:prstGeom prst="rect">
                      <a:avLst/>
                    </a:prstGeom>
                    <a:noFill/>
                  </pic:spPr>
                </pic:pic>
              </a:graphicData>
            </a:graphic>
          </wp:inline>
        </w:drawing>
      </w:r>
    </w:p>
    <w:p w:rsidR="00D020CA" w:rsidRDefault="00D020CA" w:rsidP="0092333C">
      <w:pPr>
        <w:pStyle w:val="Betarp"/>
        <w:jc w:val="center"/>
        <w:rPr>
          <w:b/>
        </w:rPr>
      </w:pPr>
    </w:p>
    <w:p w:rsidR="00E4326A" w:rsidRPr="006F5828" w:rsidRDefault="003572DB" w:rsidP="0092333C">
      <w:pPr>
        <w:pStyle w:val="Betarp"/>
        <w:jc w:val="center"/>
        <w:rPr>
          <w:b/>
          <w:sz w:val="32"/>
          <w:szCs w:val="32"/>
        </w:rPr>
      </w:pPr>
      <w:r w:rsidRPr="006F5828">
        <w:rPr>
          <w:b/>
          <w:sz w:val="32"/>
          <w:szCs w:val="32"/>
        </w:rPr>
        <w:t xml:space="preserve">JONIŠKIO  R.  </w:t>
      </w:r>
      <w:r w:rsidR="006F5828" w:rsidRPr="006F5828">
        <w:rPr>
          <w:b/>
          <w:sz w:val="32"/>
          <w:szCs w:val="32"/>
        </w:rPr>
        <w:t>SKAISTGIRIO  GIMNAZIJOS</w:t>
      </w:r>
    </w:p>
    <w:p w:rsidR="003572DB" w:rsidRPr="006F5828" w:rsidRDefault="003572DB" w:rsidP="0092333C">
      <w:pPr>
        <w:pStyle w:val="Betarp"/>
        <w:jc w:val="center"/>
        <w:rPr>
          <w:b/>
          <w:sz w:val="32"/>
          <w:szCs w:val="32"/>
        </w:rPr>
      </w:pPr>
      <w:r w:rsidRPr="006F5828">
        <w:rPr>
          <w:b/>
          <w:sz w:val="32"/>
          <w:szCs w:val="32"/>
        </w:rPr>
        <w:t>STALO  TENISO  KLUBAS</w:t>
      </w:r>
    </w:p>
    <w:p w:rsidR="003572DB" w:rsidRPr="006F5828" w:rsidRDefault="003572DB" w:rsidP="0092333C">
      <w:pPr>
        <w:pStyle w:val="Betarp"/>
        <w:jc w:val="center"/>
        <w:rPr>
          <w:b/>
          <w:i/>
          <w:sz w:val="32"/>
          <w:szCs w:val="32"/>
        </w:rPr>
      </w:pPr>
      <w:r w:rsidRPr="006F5828">
        <w:rPr>
          <w:b/>
          <w:i/>
          <w:sz w:val="32"/>
          <w:szCs w:val="32"/>
        </w:rPr>
        <w:t>„SKAISTGIRIO  OLIMPIETIS“</w:t>
      </w:r>
    </w:p>
    <w:p w:rsidR="00DC0599" w:rsidRDefault="00DC0599" w:rsidP="003572DB">
      <w:pPr>
        <w:pStyle w:val="Betarp"/>
      </w:pPr>
    </w:p>
    <w:p w:rsidR="00324613" w:rsidRDefault="00324613" w:rsidP="003572DB">
      <w:pPr>
        <w:pStyle w:val="Betarp"/>
      </w:pPr>
    </w:p>
    <w:p w:rsidR="00324613" w:rsidRDefault="00324613" w:rsidP="003572DB">
      <w:pPr>
        <w:pStyle w:val="Betarp"/>
      </w:pPr>
      <w:r>
        <w:t xml:space="preserve">              VIZIJA –     sveikas, doras sportuojantis mokinys</w:t>
      </w:r>
    </w:p>
    <w:p w:rsidR="00324613" w:rsidRDefault="00324613" w:rsidP="003572DB">
      <w:pPr>
        <w:pStyle w:val="Betarp"/>
      </w:pPr>
    </w:p>
    <w:p w:rsidR="00324613" w:rsidRDefault="00324613" w:rsidP="00324613">
      <w:pPr>
        <w:pStyle w:val="Betarp"/>
      </w:pPr>
      <w:r>
        <w:t xml:space="preserve">              MISIJA –    stiprinti mokinių ir suaugusių spo</w:t>
      </w:r>
      <w:r w:rsidR="00E4326A">
        <w:t xml:space="preserve">rtą Skaistgirio seniūnijoje, </w:t>
      </w:r>
      <w:r>
        <w:t xml:space="preserve"> skatinti mokinių su</w:t>
      </w:r>
      <w:r w:rsidR="00E4326A">
        <w:t>sidomėjimą sportu kaip atsvarą</w:t>
      </w:r>
      <w:r>
        <w:t xml:space="preserve">  nusikalstamumui ir žalingiems įpročiams</w:t>
      </w:r>
    </w:p>
    <w:p w:rsidR="00324613" w:rsidRDefault="00324613" w:rsidP="00324613">
      <w:pPr>
        <w:pStyle w:val="Betarp"/>
      </w:pPr>
      <w:r>
        <w:tab/>
      </w:r>
    </w:p>
    <w:p w:rsidR="00324613" w:rsidRDefault="00324613" w:rsidP="00324613">
      <w:pPr>
        <w:pStyle w:val="Betarp"/>
      </w:pPr>
      <w:r>
        <w:t xml:space="preserve">              TIKSLAI –   mokinių užimtumas, m</w:t>
      </w:r>
      <w:r w:rsidR="00E4326A">
        <w:t xml:space="preserve">asiškumas, savęs realizavimas,   </w:t>
      </w:r>
      <w:r>
        <w:t>sveikatingumas, kultūringumas, draugiškumas, meistriškumas</w:t>
      </w:r>
    </w:p>
    <w:p w:rsidR="00324613" w:rsidRDefault="00324613" w:rsidP="003572DB">
      <w:pPr>
        <w:pStyle w:val="Betarp"/>
      </w:pPr>
    </w:p>
    <w:p w:rsidR="003572DB" w:rsidRDefault="00E4326A" w:rsidP="00E4326A">
      <w:pPr>
        <w:pStyle w:val="Betarp"/>
        <w:jc w:val="both"/>
      </w:pPr>
      <w:r>
        <w:tab/>
      </w:r>
      <w:r w:rsidR="003572DB">
        <w:t>Jau prabėgo daugiau kaip dvidešimtmetis, kai Skaistgiryje pradėtas aktyviai žaisti stalo tenisas. Įsikūrus mokinių klubui</w:t>
      </w:r>
      <w:r w:rsidR="009708A5">
        <w:t xml:space="preserve"> „Skaistgirio olimpietis“</w:t>
      </w:r>
      <w:r w:rsidR="003572DB">
        <w:t>, treniruočių ir mokymosi procesas pasuko visai kita linkme: pradėta taikyti naujesnė treniruočių metodika, atkreipiamas dėmesys į sportininkų bendravimą, elgesį, kultūrą, psichologinius aspektus, socialinę aplinką; moksleiviai skatinami save realizuoti per sportinius užsiėmimus, aišku, neužmirštant ir kitų svarbių dalykų.</w:t>
      </w:r>
    </w:p>
    <w:p w:rsidR="003572DB" w:rsidRDefault="00E4326A" w:rsidP="00E4326A">
      <w:pPr>
        <w:pStyle w:val="Betarp"/>
        <w:jc w:val="both"/>
      </w:pPr>
      <w:r>
        <w:tab/>
      </w:r>
      <w:r w:rsidR="003572DB">
        <w:t>Visas šis darbas parodė, kad jis atliekamas teisingai, nes po truputį pradėjo kilti sportinis meistriškumas, masiškumas taip pat išlaiko atitinkamą lygį,  vaikų noras užsiiminėti sportu išlieka. Visi šie dalykai skatina neformalų vaikų užimtumą, savo tikslo siekimą, fizinių savybių gerinimą – o tai jau sveikas mokinys.</w:t>
      </w:r>
    </w:p>
    <w:p w:rsidR="003572DB" w:rsidRDefault="00E4326A" w:rsidP="00E4326A">
      <w:pPr>
        <w:pStyle w:val="Betarp"/>
        <w:jc w:val="both"/>
      </w:pPr>
      <w:r>
        <w:tab/>
      </w:r>
      <w:r w:rsidRPr="00E4326A">
        <w:t>Dalyvaudami įvairiose varžybose, stengiamės palaikyti draugiškus santykius ir su kitų klubų, mo</w:t>
      </w:r>
      <w:r w:rsidR="00633BFD">
        <w:t>kyklų, komandų žaidėjais. D</w:t>
      </w:r>
      <w:r w:rsidRPr="00E4326A">
        <w:t xml:space="preserve">ažnai rungtyniaujame ir bendraujame su </w:t>
      </w:r>
      <w:r w:rsidR="008B31FE">
        <w:t xml:space="preserve">Skaistgirio „Veterano“ ir „Jaunimo“, </w:t>
      </w:r>
      <w:r w:rsidRPr="00E4326A">
        <w:t>Joniškio “Sidabra”, Akmenės “Mažosios raketės”, Joniškio</w:t>
      </w:r>
      <w:r>
        <w:t xml:space="preserve"> sporto centro</w:t>
      </w:r>
      <w:r w:rsidRPr="00E4326A">
        <w:t xml:space="preserve"> atstovais.</w:t>
      </w:r>
      <w:r w:rsidR="00633BFD">
        <w:t xml:space="preserve"> </w:t>
      </w:r>
    </w:p>
    <w:p w:rsidR="00633BFD" w:rsidRDefault="00633BFD" w:rsidP="00E4326A">
      <w:pPr>
        <w:pStyle w:val="Betarp"/>
        <w:jc w:val="both"/>
      </w:pPr>
      <w:r>
        <w:tab/>
      </w:r>
      <w:r w:rsidRPr="00633BFD">
        <w:t xml:space="preserve">Klubas rengia įvairias sportines varžybas:  Klubo pirmenybes, Skaistgirio seniūnijos stalo teniso pirmenybes, </w:t>
      </w:r>
      <w:r>
        <w:t xml:space="preserve">Taurių varžybas, </w:t>
      </w:r>
      <w:r w:rsidRPr="00633BFD">
        <w:t>Skaistgir</w:t>
      </w:r>
      <w:r>
        <w:t xml:space="preserve">io mokyklos olimpines žaidynes, </w:t>
      </w:r>
      <w:r w:rsidRPr="00633BFD">
        <w:t>įvai</w:t>
      </w:r>
      <w:r>
        <w:t xml:space="preserve">rius draugiškus mačus, </w:t>
      </w:r>
      <w:r w:rsidRPr="00633BFD">
        <w:t xml:space="preserve">pažintines </w:t>
      </w:r>
      <w:r w:rsidR="006F5828">
        <w:t>ir turistinės išvykas</w:t>
      </w:r>
      <w:bookmarkStart w:id="0" w:name="_GoBack"/>
      <w:bookmarkEnd w:id="0"/>
      <w:r>
        <w:t>.</w:t>
      </w:r>
    </w:p>
    <w:p w:rsidR="00633BFD" w:rsidRDefault="00633BFD" w:rsidP="00E4326A">
      <w:pPr>
        <w:pStyle w:val="Betarp"/>
        <w:jc w:val="both"/>
      </w:pPr>
      <w:r>
        <w:tab/>
      </w:r>
      <w:r w:rsidR="00F776F3">
        <w:t>Klubo pirmininkas Svajūnas Bilius</w:t>
      </w:r>
    </w:p>
    <w:sectPr w:rsidR="0063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DB"/>
    <w:rsid w:val="00324613"/>
    <w:rsid w:val="003572DB"/>
    <w:rsid w:val="00633BFD"/>
    <w:rsid w:val="006F5828"/>
    <w:rsid w:val="008B31FE"/>
    <w:rsid w:val="0092333C"/>
    <w:rsid w:val="009708A5"/>
    <w:rsid w:val="00D020CA"/>
    <w:rsid w:val="00DC0599"/>
    <w:rsid w:val="00E4326A"/>
    <w:rsid w:val="00F7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572DB"/>
    <w:pPr>
      <w:spacing w:after="0" w:line="240" w:lineRule="auto"/>
    </w:pPr>
    <w:rPr>
      <w:lang w:val="lt-LT"/>
    </w:rPr>
  </w:style>
  <w:style w:type="paragraph" w:styleId="Debesliotekstas">
    <w:name w:val="Balloon Text"/>
    <w:basedOn w:val="prastasis"/>
    <w:link w:val="DebesliotekstasDiagrama"/>
    <w:uiPriority w:val="99"/>
    <w:semiHidden/>
    <w:unhideWhenUsed/>
    <w:rsid w:val="00D020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20CA"/>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572DB"/>
    <w:pPr>
      <w:spacing w:after="0" w:line="240" w:lineRule="auto"/>
    </w:pPr>
    <w:rPr>
      <w:lang w:val="lt-LT"/>
    </w:rPr>
  </w:style>
  <w:style w:type="paragraph" w:styleId="Debesliotekstas">
    <w:name w:val="Balloon Text"/>
    <w:basedOn w:val="prastasis"/>
    <w:link w:val="DebesliotekstasDiagrama"/>
    <w:uiPriority w:val="99"/>
    <w:semiHidden/>
    <w:unhideWhenUsed/>
    <w:rsid w:val="00D020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20CA"/>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1160</Words>
  <Characters>662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Private</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Private</cp:lastModifiedBy>
  <cp:revision>11</cp:revision>
  <dcterms:created xsi:type="dcterms:W3CDTF">2013-10-17T12:32:00Z</dcterms:created>
  <dcterms:modified xsi:type="dcterms:W3CDTF">2014-10-04T06:12:00Z</dcterms:modified>
</cp:coreProperties>
</file>