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4520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2E103D39" wp14:editId="40096E87">
            <wp:extent cx="5238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20D">
        <w:rPr>
          <w:rFonts w:ascii="Times New Roman" w:eastAsia="Times New Roman" w:hAnsi="Times New Roman" w:cs="Times New Roman"/>
          <w:b/>
          <w:bCs/>
          <w:sz w:val="28"/>
          <w:szCs w:val="28"/>
        </w:rPr>
        <w:t>JONIŠKIO R. SKAISTGIRIO GIMNAZIJA</w:t>
      </w:r>
    </w:p>
    <w:p w:rsidR="00E12C69" w:rsidRPr="0074520D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>Biudžetinė įstaiga, Šermukšnių g. 2, Skaistgirys, LT-84385 Joniškio r., tel. (8 426) 60 906, faks. (8 426) 60 904,</w:t>
      </w:r>
    </w:p>
    <w:p w:rsidR="00E12C69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el. p. skaistgirio.mokykla@gmail.com, </w:t>
      </w:r>
      <w:r w:rsidRPr="0074520D">
        <w:rPr>
          <w:rFonts w:ascii="Times New Roman" w:eastAsia="Times New Roman" w:hAnsi="Times New Roman" w:cs="Times New Roman"/>
          <w:sz w:val="16"/>
          <w:szCs w:val="16"/>
          <w:lang w:eastAsia="lt-LT"/>
        </w:rPr>
        <w:t>duomenys kaupiami ir saugomi</w:t>
      </w:r>
      <w:r w:rsidRPr="0074520D">
        <w:rPr>
          <w:rFonts w:ascii="Georgia" w:eastAsia="Times New Roman" w:hAnsi="Georgia" w:cs="Georgia"/>
          <w:sz w:val="16"/>
          <w:szCs w:val="16"/>
          <w:lang w:eastAsia="lt-LT"/>
        </w:rPr>
        <w:t xml:space="preserve"> </w:t>
      </w: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juridinių asmenų registre, kodas 190565573 </w:t>
      </w:r>
      <w:r w:rsidRPr="0074520D">
        <w:rPr>
          <w:rFonts w:ascii="Times New Roman" w:eastAsia="Times New Roman" w:hAnsi="Times New Roman" w:cs="Times New Roman"/>
          <w:sz w:val="1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12C69" w:rsidRPr="00806D6B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Joniškio r</w:t>
      </w:r>
      <w:r>
        <w:rPr>
          <w:rFonts w:ascii="Times New Roman" w:eastAsia="Times New Roman" w:hAnsi="Times New Roman" w:cs="Times New Roman"/>
          <w:sz w:val="24"/>
          <w:szCs w:val="24"/>
        </w:rPr>
        <w:t>ajono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</w:p>
    <w:p w:rsidR="005C32D9" w:rsidRDefault="005C32D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Finansų skyriui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</w:rPr>
        <w:t>BIUDŽETO IŠLAIDŲ SĄMATŲ VYKDYMO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AIŠKINAMASIS   RAŠTAS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2020-</w:t>
      </w:r>
      <w:r w:rsidR="00185205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185205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</w:p>
    <w:p w:rsidR="005C32D9" w:rsidRPr="005C32D9" w:rsidRDefault="005C32D9" w:rsidP="003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Skaistgiry</w:t>
      </w:r>
      <w:r w:rsidR="0095532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EB4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Skaistgirio gimnazijoje 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 xml:space="preserve"> ketvirčio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pabaigoje liko mokėtinų sumų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62691,05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Iš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Savivaldybės biudžeto finansavimo šaltinio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skolos Darbo užmokesčiui už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rugsėj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o mėn.-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14597,52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 ir Sodrai-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224,48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eurai, mitybai -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364,15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ų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 xml:space="preserve"> medikamentų ir paslaugų –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45,65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2C32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152C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yšių paslaugų įsigijim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ui-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90,02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 transporto išlaidoms-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425,20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ų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; komunalinėms paslaugoms –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1011,96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 kitų prekių ir paslaugų įsigijimui -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360,26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eurai. Skolos susidarymo  priežastis- sąskaitos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išra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šytos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rugsėjo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 xml:space="preserve"> mėn. pabaigoj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 xml:space="preserve"> ir gautos sekantį mėnesį.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879" w:rsidRDefault="0083287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Mokinio lėšų finansavimo šaltinio skolos Darbo užmokesčiui už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rugsėjo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mėn.-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39758,17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Sodrai –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634,98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eurai; </w:t>
      </w:r>
      <w:r w:rsidR="000B5155">
        <w:rPr>
          <w:rFonts w:ascii="Times New Roman" w:eastAsia="Times New Roman" w:hAnsi="Times New Roman" w:cs="Times New Roman"/>
          <w:sz w:val="24"/>
          <w:szCs w:val="24"/>
        </w:rPr>
        <w:t xml:space="preserve">darbdavių socialinė parama pinigais- 469,66 eurai;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 xml:space="preserve">informacinių technologijų prekių ir paslaugų – 124,00 eurai;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kitų prekių ir paslaugų įsigijimui –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271,88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eurai. Skolų priežastis- sąskaitos gautos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 xml:space="preserve"> spalio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 xml:space="preserve">; o </w:t>
      </w:r>
      <w:r w:rsidR="000B5155">
        <w:rPr>
          <w:rFonts w:ascii="Times New Roman" w:eastAsia="Times New Roman" w:hAnsi="Times New Roman" w:cs="Times New Roman"/>
          <w:sz w:val="24"/>
          <w:szCs w:val="24"/>
        </w:rPr>
        <w:t xml:space="preserve">darbdavių </w:t>
      </w:r>
      <w:proofErr w:type="spellStart"/>
      <w:r w:rsidR="000B5155">
        <w:rPr>
          <w:rFonts w:ascii="Times New Roman" w:eastAsia="Times New Roman" w:hAnsi="Times New Roman" w:cs="Times New Roman"/>
          <w:sz w:val="24"/>
          <w:szCs w:val="24"/>
        </w:rPr>
        <w:t>soc.paramai</w:t>
      </w:r>
      <w:proofErr w:type="spellEnd"/>
      <w:r w:rsidR="000B5155">
        <w:rPr>
          <w:rFonts w:ascii="Times New Roman" w:eastAsia="Times New Roman" w:hAnsi="Times New Roman" w:cs="Times New Roman"/>
          <w:sz w:val="24"/>
          <w:szCs w:val="24"/>
        </w:rPr>
        <w:t xml:space="preserve"> pinigais ir </w:t>
      </w:r>
      <w:r w:rsidR="00713129">
        <w:rPr>
          <w:rFonts w:ascii="Times New Roman" w:eastAsia="Times New Roman" w:hAnsi="Times New Roman" w:cs="Times New Roman"/>
          <w:sz w:val="24"/>
          <w:szCs w:val="24"/>
        </w:rPr>
        <w:t>informacinių technologijų prekėms ir paslaugoms nepakankamas likutis III ketvirčiui.</w:t>
      </w:r>
    </w:p>
    <w:p w:rsidR="009E4D1E" w:rsidRDefault="009E4D1E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Socialinės paramos įgyvendinimo ir sveikatos apsaugos paslaugų gerinimo programoje Mokinių nemokamo maitinimo mokyklose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paramos natūra eilutėje mokėtina suma </w:t>
      </w:r>
      <w:r w:rsidR="000B5155">
        <w:rPr>
          <w:rFonts w:ascii="Times New Roman" w:eastAsia="Times New Roman" w:hAnsi="Times New Roman" w:cs="Times New Roman"/>
          <w:sz w:val="24"/>
          <w:szCs w:val="24"/>
        </w:rPr>
        <w:t>1991,30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eurų suma susidarė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>pritrūkus asignavimų II</w:t>
      </w:r>
      <w:r w:rsidR="000B5155">
        <w:rPr>
          <w:rFonts w:ascii="Times New Roman" w:eastAsia="Times New Roman" w:hAnsi="Times New Roman" w:cs="Times New Roman"/>
          <w:sz w:val="24"/>
          <w:szCs w:val="24"/>
        </w:rPr>
        <w:t>I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 xml:space="preserve"> ketvirčiui.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Finansavimo šaltinio 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Įmokos už išlaikymą švietimo, </w:t>
      </w:r>
      <w:proofErr w:type="spellStart"/>
      <w:r w:rsidR="009E4D1E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="009E4D1E">
        <w:rPr>
          <w:rFonts w:ascii="Times New Roman" w:eastAsia="Times New Roman" w:hAnsi="Times New Roman" w:cs="Times New Roman"/>
          <w:sz w:val="24"/>
          <w:szCs w:val="24"/>
        </w:rPr>
        <w:t>. apsaugos įstaigose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mitybos išlaidų  mokėtina suma </w:t>
      </w:r>
      <w:r w:rsidR="00152C3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B5155">
        <w:rPr>
          <w:rFonts w:ascii="Times New Roman" w:eastAsia="Times New Roman" w:hAnsi="Times New Roman" w:cs="Times New Roman"/>
          <w:sz w:val="24"/>
          <w:szCs w:val="24"/>
        </w:rPr>
        <w:t>1312,87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0B5155">
        <w:rPr>
          <w:rFonts w:ascii="Times New Roman" w:eastAsia="Times New Roman" w:hAnsi="Times New Roman" w:cs="Times New Roman"/>
          <w:sz w:val="24"/>
          <w:szCs w:val="24"/>
        </w:rPr>
        <w:t>i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susidarė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0B5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pateiktų sąskaitų </w:t>
      </w:r>
      <w:r w:rsidR="000B5155">
        <w:rPr>
          <w:rFonts w:ascii="Times New Roman" w:eastAsia="Times New Roman" w:hAnsi="Times New Roman" w:cs="Times New Roman"/>
          <w:sz w:val="24"/>
          <w:szCs w:val="24"/>
        </w:rPr>
        <w:t>rugsėjo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 xml:space="preserve"> mėn. pasibaigus</w:t>
      </w:r>
      <w:r w:rsidR="00291FB4">
        <w:rPr>
          <w:rFonts w:ascii="Times New Roman" w:eastAsia="Times New Roman" w:hAnsi="Times New Roman" w:cs="Times New Roman"/>
          <w:sz w:val="24"/>
          <w:szCs w:val="24"/>
        </w:rPr>
        <w:t xml:space="preserve">, o finansavimo šaltinio Pajamos už atsitiktines paslaugas skolos mitybai- 904,34; transportui -4,97 ir </w:t>
      </w:r>
      <w:proofErr w:type="spellStart"/>
      <w:r w:rsidR="00291FB4">
        <w:rPr>
          <w:rFonts w:ascii="Times New Roman" w:eastAsia="Times New Roman" w:hAnsi="Times New Roman" w:cs="Times New Roman"/>
          <w:sz w:val="24"/>
          <w:szCs w:val="24"/>
        </w:rPr>
        <w:t>kt.prekėms</w:t>
      </w:r>
      <w:proofErr w:type="spellEnd"/>
      <w:r w:rsidR="00291FB4">
        <w:rPr>
          <w:rFonts w:ascii="Times New Roman" w:eastAsia="Times New Roman" w:hAnsi="Times New Roman" w:cs="Times New Roman"/>
          <w:sz w:val="24"/>
          <w:szCs w:val="24"/>
        </w:rPr>
        <w:t xml:space="preserve"> ir paslaugoms- 99,64 eurai susidarė dėl lėšų trūkumo III </w:t>
      </w:r>
      <w:proofErr w:type="spellStart"/>
      <w:r w:rsidR="00291FB4">
        <w:rPr>
          <w:rFonts w:ascii="Times New Roman" w:eastAsia="Times New Roman" w:hAnsi="Times New Roman" w:cs="Times New Roman"/>
          <w:sz w:val="24"/>
          <w:szCs w:val="24"/>
        </w:rPr>
        <w:t>ketv</w:t>
      </w:r>
      <w:proofErr w:type="spellEnd"/>
      <w:r w:rsidR="00291FB4">
        <w:rPr>
          <w:rFonts w:ascii="Times New Roman" w:eastAsia="Times New Roman" w:hAnsi="Times New Roman" w:cs="Times New Roman"/>
          <w:sz w:val="24"/>
          <w:szCs w:val="24"/>
        </w:rPr>
        <w:t>. ir gautų sąskaitų rugsėjo mėnesiui pasibaigus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Gautinas sumas </w:t>
      </w:r>
      <w:r w:rsidRPr="00291F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sudaro </w:t>
      </w:r>
      <w:r w:rsidR="00B17A24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8C0FFB" w:rsidRPr="00291FB4"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 w:rsidR="00B17A24">
        <w:rPr>
          <w:rFonts w:ascii="Times New Roman" w:eastAsia="Times New Roman" w:hAnsi="Times New Roman" w:cs="Times New Roman"/>
          <w:color w:val="FF0000"/>
          <w:sz w:val="24"/>
          <w:szCs w:val="24"/>
        </w:rPr>
        <w:t>90</w:t>
      </w:r>
      <w:r w:rsidR="008C0FFB" w:rsidRPr="00291FB4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B17A24">
        <w:rPr>
          <w:rFonts w:ascii="Times New Roman" w:eastAsia="Times New Roman" w:hAnsi="Times New Roman" w:cs="Times New Roman"/>
          <w:color w:val="FF0000"/>
          <w:sz w:val="24"/>
          <w:szCs w:val="24"/>
        </w:rPr>
        <w:t>57</w:t>
      </w:r>
      <w:r w:rsidRPr="00291F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eurai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ikimokyklinio ugdymo skyriaus tėvų įmokos už 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>II</w:t>
      </w:r>
      <w:r w:rsidR="00B17A24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 xml:space="preserve"> ketvirtį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234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pradžioje kasoje likučio nebuvo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 xml:space="preserve">, ataskaitinio laikotarpio pabaigoje kasos likutis – </w:t>
      </w:r>
      <w:r w:rsidR="00B17A24">
        <w:rPr>
          <w:rFonts w:ascii="Times New Roman" w:eastAsia="Times New Roman" w:hAnsi="Times New Roman" w:cs="Times New Roman"/>
          <w:sz w:val="24"/>
          <w:szCs w:val="24"/>
        </w:rPr>
        <w:t>4,45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 xml:space="preserve"> eurai (už maitinimą).</w:t>
      </w:r>
    </w:p>
    <w:p w:rsidR="005C32D9" w:rsidRDefault="00EB002B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Biudžetinių įstaigų pajamų banko sąskaitoje metų pradžioje lėšų likučio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 xml:space="preserve"> nebuvo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, ataskaitini</w:t>
      </w:r>
      <w:r>
        <w:rPr>
          <w:rFonts w:ascii="Times New Roman" w:eastAsia="Times New Roman" w:hAnsi="Times New Roman" w:cs="Times New Roman"/>
          <w:sz w:val="24"/>
          <w:szCs w:val="24"/>
        </w:rPr>
        <w:t>o laikotarpio pabaigoje likutis -172,41 euras, pravestas paskutinę rugsėjo dieną už projekto „Draugystės tiltas“ vaikų maitinimą</w:t>
      </w:r>
    </w:p>
    <w:p w:rsidR="00F14B25" w:rsidRDefault="00F14B25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Paramos lėšų sąskaitoje 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 xml:space="preserve">metų pradžioje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lėšų likutis buvo 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 xml:space="preserve"> 1204,21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 xml:space="preserve">s, gauta paramos lėšų 121,27 </w:t>
      </w:r>
      <w:proofErr w:type="spellStart"/>
      <w:r w:rsidR="008C0FFB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8C0FFB">
        <w:rPr>
          <w:rFonts w:ascii="Times New Roman" w:eastAsia="Times New Roman" w:hAnsi="Times New Roman" w:cs="Times New Roman"/>
          <w:sz w:val="24"/>
          <w:szCs w:val="24"/>
        </w:rPr>
        <w:t xml:space="preserve">, likutis </w:t>
      </w:r>
      <w:r w:rsidR="00B17A24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ketvirčio pabaigoje – </w:t>
      </w:r>
      <w:r w:rsidR="00B17A24">
        <w:rPr>
          <w:rFonts w:ascii="Times New Roman" w:eastAsia="Times New Roman" w:hAnsi="Times New Roman" w:cs="Times New Roman"/>
          <w:sz w:val="24"/>
          <w:szCs w:val="24"/>
        </w:rPr>
        <w:t>1149,98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 xml:space="preserve"> eurai</w:t>
      </w:r>
      <w:r w:rsidR="00CA5AAE">
        <w:rPr>
          <w:rFonts w:ascii="Times New Roman" w:eastAsia="Times New Roman" w:hAnsi="Times New Roman" w:cs="Times New Roman"/>
          <w:sz w:val="24"/>
          <w:szCs w:val="24"/>
        </w:rPr>
        <w:t>, iš jų 749,98 eur</w:t>
      </w:r>
      <w:r w:rsidR="00EB002B">
        <w:rPr>
          <w:rFonts w:ascii="Times New Roman" w:eastAsia="Times New Roman" w:hAnsi="Times New Roman" w:cs="Times New Roman"/>
          <w:sz w:val="24"/>
          <w:szCs w:val="24"/>
        </w:rPr>
        <w:t>ai</w:t>
      </w:r>
      <w:r w:rsidR="00CA5AAE">
        <w:rPr>
          <w:rFonts w:ascii="Times New Roman" w:eastAsia="Times New Roman" w:hAnsi="Times New Roman" w:cs="Times New Roman"/>
          <w:sz w:val="24"/>
          <w:szCs w:val="24"/>
        </w:rPr>
        <w:t xml:space="preserve"> paramos lėšos ir 400,00 eurų SB projektui.</w:t>
      </w:r>
    </w:p>
    <w:p w:rsidR="0039722B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0FFB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I</w:t>
      </w:r>
      <w:r w:rsidR="00EB002B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 ketvirčio pradžioje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pajamų už atsitiktines paslaugas likutis </w:t>
      </w:r>
      <w:r w:rsidR="00BC3397">
        <w:rPr>
          <w:rFonts w:ascii="Times New Roman" w:eastAsia="Times New Roman" w:hAnsi="Times New Roman" w:cs="Times New Roman"/>
          <w:sz w:val="24"/>
          <w:szCs w:val="24"/>
        </w:rPr>
        <w:t>-40,97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ir ketvirčio pabaigoje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C3397">
        <w:rPr>
          <w:rFonts w:ascii="Times New Roman" w:eastAsia="Times New Roman" w:hAnsi="Times New Roman" w:cs="Times New Roman"/>
          <w:sz w:val="24"/>
          <w:szCs w:val="24"/>
        </w:rPr>
        <w:t>1414,64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eurai.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Biudžetinių įstaigų pajamų iš pagrindinės veiklos likutis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ketvirčio pradžioje </w:t>
      </w:r>
      <w:r w:rsidR="00BC3397">
        <w:rPr>
          <w:rFonts w:ascii="Times New Roman" w:eastAsia="Times New Roman" w:hAnsi="Times New Roman" w:cs="Times New Roman"/>
          <w:sz w:val="24"/>
          <w:szCs w:val="24"/>
        </w:rPr>
        <w:t>2951,53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ir ketvirčio pabaigoje – </w:t>
      </w:r>
      <w:r w:rsidR="00AF65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3397">
        <w:rPr>
          <w:rFonts w:ascii="Times New Roman" w:eastAsia="Times New Roman" w:hAnsi="Times New Roman" w:cs="Times New Roman"/>
          <w:sz w:val="24"/>
          <w:szCs w:val="24"/>
        </w:rPr>
        <w:t>187,55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eurai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C32D9" w:rsidRDefault="002B3E8D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Direktorė                                                                                                    Edita Aukselienė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33764A" w:rsidRPr="005C32D9" w:rsidRDefault="0033764A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Vyr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iausioji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buhalterė                                                                                 Regina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Drigotienė</w:t>
      </w:r>
      <w:proofErr w:type="spellEnd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4D6F" w:rsidRDefault="00804D6F">
      <w:bookmarkStart w:id="0" w:name="_GoBack"/>
      <w:bookmarkEnd w:id="0"/>
    </w:p>
    <w:sectPr w:rsidR="00804D6F" w:rsidSect="003F256E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9"/>
    <w:rsid w:val="000A1EB4"/>
    <w:rsid w:val="000B5155"/>
    <w:rsid w:val="00152C32"/>
    <w:rsid w:val="00185205"/>
    <w:rsid w:val="00291FB4"/>
    <w:rsid w:val="002B3E8D"/>
    <w:rsid w:val="0033764A"/>
    <w:rsid w:val="0039722B"/>
    <w:rsid w:val="003F256E"/>
    <w:rsid w:val="005C32D9"/>
    <w:rsid w:val="005D6AB9"/>
    <w:rsid w:val="00645234"/>
    <w:rsid w:val="00713129"/>
    <w:rsid w:val="00804D6F"/>
    <w:rsid w:val="00832879"/>
    <w:rsid w:val="008C0FFB"/>
    <w:rsid w:val="0095532C"/>
    <w:rsid w:val="009E4D1E"/>
    <w:rsid w:val="00AF6528"/>
    <w:rsid w:val="00B17A24"/>
    <w:rsid w:val="00BC3397"/>
    <w:rsid w:val="00CA5AAE"/>
    <w:rsid w:val="00E12C69"/>
    <w:rsid w:val="00EB002B"/>
    <w:rsid w:val="00F1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47EC"/>
  <w15:chartTrackingRefBased/>
  <w15:docId w15:val="{69DC2130-AA04-4EB4-A379-0A828EE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2C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Regina</cp:lastModifiedBy>
  <cp:revision>6</cp:revision>
  <dcterms:created xsi:type="dcterms:W3CDTF">2020-10-14T07:09:00Z</dcterms:created>
  <dcterms:modified xsi:type="dcterms:W3CDTF">2020-10-14T09:12:00Z</dcterms:modified>
</cp:coreProperties>
</file>