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84" w:rsidRDefault="001E5754" w:rsidP="00276D84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27D7271E">
            <wp:extent cx="1075185" cy="1143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71" cy="114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D84" w:rsidRDefault="00276D84" w:rsidP="00276D84">
      <w:pPr>
        <w:spacing w:after="0" w:line="240" w:lineRule="auto"/>
        <w:ind w:left="5040" w:firstLine="720"/>
        <w:rPr>
          <w:rFonts w:ascii="Times New Roman" w:eastAsia="Calibri" w:hAnsi="Times New Roman" w:cs="Times New Roman"/>
          <w:bCs/>
          <w:lang w:val="lt-LT"/>
        </w:rPr>
      </w:pPr>
      <w:r>
        <w:rPr>
          <w:rFonts w:ascii="Times New Roman" w:eastAsia="Calibri" w:hAnsi="Times New Roman" w:cs="Times New Roman"/>
          <w:bCs/>
          <w:lang w:val="lt-LT"/>
        </w:rPr>
        <w:t>PATVIRTINTA</w:t>
      </w:r>
    </w:p>
    <w:p w:rsidR="001E5754" w:rsidRPr="00276D84" w:rsidRDefault="001E5754" w:rsidP="00276D84">
      <w:pPr>
        <w:spacing w:after="0" w:line="240" w:lineRule="auto"/>
        <w:ind w:left="5040" w:firstLine="720"/>
      </w:pPr>
      <w:r w:rsidRPr="00276D84">
        <w:rPr>
          <w:rFonts w:ascii="Times New Roman" w:eastAsia="Calibri" w:hAnsi="Times New Roman" w:cs="Times New Roman"/>
          <w:bCs/>
          <w:lang w:val="lt-LT"/>
        </w:rPr>
        <w:t>Joniškio r. Skaistgirio</w:t>
      </w:r>
      <w:r w:rsidR="00276D84">
        <w:rPr>
          <w:rFonts w:ascii="Times New Roman" w:eastAsia="Calibri" w:hAnsi="Times New Roman" w:cs="Times New Roman"/>
          <w:bCs/>
          <w:lang w:val="lt-LT"/>
        </w:rPr>
        <w:t xml:space="preserve"> gimnazijos direktoriaus </w:t>
      </w:r>
      <w:r w:rsidRPr="00276D84">
        <w:rPr>
          <w:rFonts w:ascii="Times New Roman" w:eastAsia="Calibri" w:hAnsi="Times New Roman" w:cs="Times New Roman"/>
          <w:bCs/>
          <w:lang w:val="lt-LT"/>
        </w:rPr>
        <w:t xml:space="preserve"> </w:t>
      </w:r>
    </w:p>
    <w:p w:rsidR="001E5754" w:rsidRPr="001E5754" w:rsidRDefault="00276D84" w:rsidP="00276D84">
      <w:pPr>
        <w:spacing w:after="0" w:line="240" w:lineRule="auto"/>
        <w:ind w:left="5040" w:firstLine="720"/>
        <w:rPr>
          <w:rFonts w:ascii="Times New Roman" w:eastAsia="Calibri" w:hAnsi="Times New Roman" w:cs="Times New Roman"/>
          <w:bCs/>
          <w:lang w:val="lt-LT"/>
        </w:rPr>
      </w:pPr>
      <w:r>
        <w:rPr>
          <w:rFonts w:ascii="Times New Roman" w:eastAsia="Calibri" w:hAnsi="Times New Roman" w:cs="Times New Roman"/>
          <w:bCs/>
          <w:lang w:val="lt-LT"/>
        </w:rPr>
        <w:t>2020 m. rugpjūčio 27 d. įsakymu Nr. V-47</w:t>
      </w:r>
    </w:p>
    <w:p w:rsidR="001E5754" w:rsidRDefault="001E5754" w:rsidP="00EF0852">
      <w:pPr>
        <w:spacing w:after="0"/>
        <w:jc w:val="right"/>
      </w:pPr>
    </w:p>
    <w:p w:rsidR="001E5754" w:rsidRPr="001E5754" w:rsidRDefault="001E5754" w:rsidP="00EF085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1E5754">
        <w:rPr>
          <w:rFonts w:ascii="Times New Roman" w:hAnsi="Times New Roman" w:cs="Times New Roman"/>
          <w:b/>
          <w:sz w:val="40"/>
          <w:szCs w:val="40"/>
          <w:lang w:val="lt-LT"/>
        </w:rPr>
        <w:t>PROJEKTO „</w:t>
      </w:r>
      <w:r w:rsidR="00EF0852">
        <w:rPr>
          <w:rFonts w:ascii="Times New Roman" w:hAnsi="Times New Roman" w:cs="Times New Roman"/>
          <w:b/>
          <w:sz w:val="40"/>
          <w:szCs w:val="40"/>
          <w:lang w:val="lt-LT"/>
        </w:rPr>
        <w:t>MANO KRAŠTO PLATYBĖSE</w:t>
      </w:r>
      <w:r w:rsidRPr="001E5754">
        <w:rPr>
          <w:rFonts w:ascii="Times New Roman" w:hAnsi="Times New Roman" w:cs="Times New Roman"/>
          <w:b/>
          <w:sz w:val="40"/>
          <w:szCs w:val="40"/>
          <w:lang w:val="lt-LT"/>
        </w:rPr>
        <w:t>“ NUOSTATAI</w:t>
      </w:r>
    </w:p>
    <w:p w:rsidR="004D4C2D" w:rsidRPr="001E5754" w:rsidRDefault="004D4C2D" w:rsidP="00EF08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E5754" w:rsidRPr="001E5754" w:rsidRDefault="001E5754" w:rsidP="00EF0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5754">
        <w:rPr>
          <w:rFonts w:ascii="Times New Roman" w:hAnsi="Times New Roman" w:cs="Times New Roman"/>
          <w:b/>
          <w:sz w:val="24"/>
          <w:szCs w:val="24"/>
          <w:lang w:val="lt-LT"/>
        </w:rPr>
        <w:t>BENDROJI DALIS</w:t>
      </w:r>
    </w:p>
    <w:p w:rsidR="001E5754" w:rsidRPr="001E5754" w:rsidRDefault="001E5754" w:rsidP="00EF0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D4C2D" w:rsidRPr="004D4C2D" w:rsidRDefault="004D4C2D" w:rsidP="00EF085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D4C2D">
        <w:rPr>
          <w:rFonts w:ascii="Times New Roman" w:hAnsi="Times New Roman" w:cs="Times New Roman"/>
          <w:i/>
          <w:sz w:val="24"/>
          <w:lang w:val="lt-LT"/>
        </w:rPr>
        <w:t>„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Kraštas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kurį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iš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savo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protėvių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paveldėjom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yra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mūsų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Vadinam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jį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Lietuva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ir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norim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kad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šis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</w:p>
    <w:p w:rsidR="004D4C2D" w:rsidRPr="004D4C2D" w:rsidRDefault="004D4C2D" w:rsidP="00EF085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4D4C2D">
        <w:rPr>
          <w:rFonts w:ascii="Times New Roman" w:hAnsi="Times New Roman" w:cs="Times New Roman"/>
          <w:i/>
          <w:sz w:val="24"/>
        </w:rPr>
        <w:t>žodis</w:t>
      </w:r>
      <w:proofErr w:type="spellEnd"/>
      <w:proofErr w:type="gram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iš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pasaulio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kalbos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iš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jo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žemėlapių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neišnyktų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Rašom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ir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tariam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jį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kartu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su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kitais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</w:p>
    <w:p w:rsidR="004D4C2D" w:rsidRPr="004D4C2D" w:rsidRDefault="004D4C2D" w:rsidP="00EF085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4D4C2D">
        <w:rPr>
          <w:rFonts w:ascii="Times New Roman" w:hAnsi="Times New Roman" w:cs="Times New Roman"/>
          <w:i/>
          <w:sz w:val="24"/>
        </w:rPr>
        <w:t>nemažiau</w:t>
      </w:r>
      <w:proofErr w:type="spellEnd"/>
      <w:proofErr w:type="gram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vertais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garbintais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tautų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ir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valstybių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vardais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norim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kad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su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pagarba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mus</w:t>
      </w:r>
      <w:proofErr w:type="spellEnd"/>
      <w:r w:rsidRPr="004D4C2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i/>
          <w:sz w:val="24"/>
        </w:rPr>
        <w:t>ištartų</w:t>
      </w:r>
      <w:proofErr w:type="spellEnd"/>
      <w:r w:rsidRPr="004D4C2D">
        <w:rPr>
          <w:rFonts w:ascii="Times New Roman" w:hAnsi="Times New Roman" w:cs="Times New Roman"/>
          <w:i/>
          <w:sz w:val="24"/>
        </w:rPr>
        <w:t>.”</w:t>
      </w:r>
    </w:p>
    <w:p w:rsidR="004D4C2D" w:rsidRPr="004D4C2D" w:rsidRDefault="004D4C2D" w:rsidP="00EF085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4D4C2D" w:rsidRPr="004D4C2D" w:rsidRDefault="004D4C2D" w:rsidP="00EF0852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proofErr w:type="spellStart"/>
      <w:r w:rsidRPr="004D4C2D">
        <w:rPr>
          <w:rFonts w:ascii="Times New Roman" w:hAnsi="Times New Roman" w:cs="Times New Roman"/>
          <w:sz w:val="24"/>
        </w:rPr>
        <w:t>Justinas</w:t>
      </w:r>
      <w:proofErr w:type="spellEnd"/>
      <w:r w:rsidRPr="004D4C2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4C2D">
        <w:rPr>
          <w:rFonts w:ascii="Times New Roman" w:hAnsi="Times New Roman" w:cs="Times New Roman"/>
          <w:sz w:val="24"/>
        </w:rPr>
        <w:t>Marcinkevičius</w:t>
      </w:r>
      <w:proofErr w:type="spellEnd"/>
    </w:p>
    <w:p w:rsidR="001E5754" w:rsidRPr="001E5754" w:rsidRDefault="001E5754" w:rsidP="00EF0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E5754" w:rsidRPr="001E5754" w:rsidRDefault="00063612" w:rsidP="00EF08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Projekto organizatorius</w:t>
      </w:r>
      <w:r w:rsidR="001E5754" w:rsidRPr="001E5754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:</w:t>
      </w:r>
      <w:r w:rsidR="001E5754" w:rsidRPr="001E5754">
        <w:rPr>
          <w:rFonts w:ascii="Times New Roman" w:hAnsi="Times New Roman" w:cs="Times New Roman"/>
          <w:sz w:val="24"/>
          <w:szCs w:val="24"/>
          <w:lang w:val="lt-LT"/>
        </w:rPr>
        <w:t xml:space="preserve"> vyresnioji geografijos ir istorijos mokytoja Laura Ramanauskienė.</w:t>
      </w:r>
    </w:p>
    <w:p w:rsidR="001E5754" w:rsidRDefault="001E5754" w:rsidP="00EF08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E5754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Laikas:</w:t>
      </w:r>
      <w:r w:rsidR="00EF0852">
        <w:rPr>
          <w:rFonts w:ascii="Times New Roman" w:hAnsi="Times New Roman" w:cs="Times New Roman"/>
          <w:sz w:val="24"/>
          <w:szCs w:val="24"/>
          <w:lang w:val="lt-LT"/>
        </w:rPr>
        <w:t xml:space="preserve"> 2020</w:t>
      </w:r>
      <w:r w:rsidRPr="001E5754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467547">
        <w:rPr>
          <w:rFonts w:ascii="Times New Roman" w:hAnsi="Times New Roman" w:cs="Times New Roman"/>
          <w:sz w:val="24"/>
          <w:szCs w:val="24"/>
          <w:lang w:val="lt-LT"/>
        </w:rPr>
        <w:t xml:space="preserve">rugsėjo </w:t>
      </w:r>
      <w:r w:rsidR="00EF0852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736202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063612" w:rsidRPr="001E5754" w:rsidRDefault="00063612" w:rsidP="00EF08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E5754" w:rsidRPr="001E5754" w:rsidRDefault="001E5754" w:rsidP="00EF0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5754">
        <w:rPr>
          <w:rFonts w:ascii="Times New Roman" w:hAnsi="Times New Roman" w:cs="Times New Roman"/>
          <w:b/>
          <w:sz w:val="24"/>
          <w:szCs w:val="24"/>
          <w:lang w:val="lt-LT"/>
        </w:rPr>
        <w:t>DALYVIAI</w:t>
      </w:r>
    </w:p>
    <w:p w:rsidR="001E5754" w:rsidRPr="001E5754" w:rsidRDefault="001E5754" w:rsidP="00EF0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E5754" w:rsidRDefault="001E5754" w:rsidP="00EF0852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E57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Projekte dalyvauja Skaistgirio gimnazijos </w:t>
      </w:r>
      <w:r w:rsidRPr="00063612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1-4 klasių, </w:t>
      </w:r>
      <w:r w:rsidRPr="001E5754">
        <w:rPr>
          <w:rFonts w:ascii="Times New Roman" w:hAnsi="Times New Roman" w:cs="Times New Roman"/>
          <w:sz w:val="24"/>
          <w:szCs w:val="24"/>
          <w:lang w:val="lt-LT"/>
        </w:rPr>
        <w:t xml:space="preserve">5 – 8 klasių ir I g – IV g klasių mokiniai, Skaistgirio miestelio </w:t>
      </w:r>
      <w:r w:rsidRPr="00063612">
        <w:rPr>
          <w:rFonts w:ascii="Times New Roman" w:hAnsi="Times New Roman" w:cs="Times New Roman"/>
          <w:sz w:val="24"/>
          <w:szCs w:val="24"/>
          <w:lang w:val="lt-LT"/>
        </w:rPr>
        <w:t>seniūnija</w:t>
      </w:r>
      <w:r w:rsidRPr="001E575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36202">
        <w:rPr>
          <w:rFonts w:ascii="Times New Roman" w:hAnsi="Times New Roman" w:cs="Times New Roman"/>
          <w:sz w:val="24"/>
          <w:szCs w:val="24"/>
          <w:lang w:val="lt-LT"/>
        </w:rPr>
        <w:t xml:space="preserve">Skaistgirio </w:t>
      </w:r>
      <w:proofErr w:type="spellStart"/>
      <w:r w:rsidR="00736202">
        <w:rPr>
          <w:rFonts w:ascii="Times New Roman" w:hAnsi="Times New Roman" w:cs="Times New Roman"/>
          <w:sz w:val="24"/>
          <w:szCs w:val="24"/>
          <w:lang w:val="lt-LT"/>
        </w:rPr>
        <w:t>šv.</w:t>
      </w:r>
      <w:proofErr w:type="spellEnd"/>
      <w:r w:rsidR="00736202">
        <w:rPr>
          <w:rFonts w:ascii="Times New Roman" w:hAnsi="Times New Roman" w:cs="Times New Roman"/>
          <w:sz w:val="24"/>
          <w:szCs w:val="24"/>
          <w:lang w:val="lt-LT"/>
        </w:rPr>
        <w:t xml:space="preserve"> Jurgio bažnyčios kunigas A. </w:t>
      </w:r>
      <w:proofErr w:type="spellStart"/>
      <w:r w:rsidR="00736202">
        <w:rPr>
          <w:rFonts w:ascii="Times New Roman" w:hAnsi="Times New Roman" w:cs="Times New Roman"/>
          <w:sz w:val="24"/>
          <w:szCs w:val="24"/>
          <w:lang w:val="lt-LT"/>
        </w:rPr>
        <w:t>Trakšelis</w:t>
      </w:r>
      <w:proofErr w:type="spellEnd"/>
      <w:r w:rsidR="00736202">
        <w:rPr>
          <w:rFonts w:ascii="Times New Roman" w:hAnsi="Times New Roman" w:cs="Times New Roman"/>
          <w:sz w:val="24"/>
          <w:szCs w:val="24"/>
          <w:lang w:val="lt-LT"/>
        </w:rPr>
        <w:t xml:space="preserve">, Joniškio r. savivaldybės architektūros ir teritorijų planavimo specialistė R. </w:t>
      </w:r>
      <w:proofErr w:type="spellStart"/>
      <w:r w:rsidR="00736202">
        <w:rPr>
          <w:rFonts w:ascii="Times New Roman" w:hAnsi="Times New Roman" w:cs="Times New Roman"/>
          <w:sz w:val="24"/>
          <w:szCs w:val="24"/>
          <w:lang w:val="lt-LT"/>
        </w:rPr>
        <w:t>Leknickienė</w:t>
      </w:r>
      <w:proofErr w:type="spellEnd"/>
      <w:r w:rsidR="0073620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F0852">
        <w:rPr>
          <w:rFonts w:ascii="Times New Roman" w:hAnsi="Times New Roman" w:cs="Times New Roman"/>
          <w:sz w:val="24"/>
          <w:szCs w:val="24"/>
          <w:lang w:val="lt-LT"/>
        </w:rPr>
        <w:t xml:space="preserve">Joniškio A. Raudonikio meno mokyklos Žagarės filialo dailės mokytoja O. </w:t>
      </w:r>
      <w:proofErr w:type="spellStart"/>
      <w:r w:rsidR="00EF0852">
        <w:rPr>
          <w:rFonts w:ascii="Times New Roman" w:hAnsi="Times New Roman" w:cs="Times New Roman"/>
          <w:sz w:val="24"/>
          <w:szCs w:val="24"/>
          <w:lang w:val="lt-LT"/>
        </w:rPr>
        <w:t>Orlickienė</w:t>
      </w:r>
      <w:proofErr w:type="spellEnd"/>
      <w:r w:rsidR="00EF0852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6754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67547" w:rsidRPr="001E5754" w:rsidRDefault="00467547" w:rsidP="00EF0852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1E5754" w:rsidRPr="001E5754" w:rsidRDefault="001E5754" w:rsidP="00EF08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5754">
        <w:rPr>
          <w:rFonts w:ascii="Times New Roman" w:hAnsi="Times New Roman" w:cs="Times New Roman"/>
          <w:b/>
          <w:sz w:val="24"/>
          <w:szCs w:val="24"/>
          <w:lang w:val="lt-LT"/>
        </w:rPr>
        <w:t>PROJEKTO TIKSLAI</w:t>
      </w:r>
    </w:p>
    <w:p w:rsidR="001E5754" w:rsidRPr="001E5754" w:rsidRDefault="001E5754" w:rsidP="00EF08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E5754" w:rsidRPr="001E5754" w:rsidRDefault="00E61CD4" w:rsidP="00EF0852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3612">
        <w:rPr>
          <w:rFonts w:ascii="Times New Roman" w:eastAsia="Times New Roman" w:hAnsi="Times New Roman" w:cs="Times New Roman"/>
          <w:sz w:val="24"/>
          <w:szCs w:val="24"/>
          <w:lang w:val="lt-LT"/>
        </w:rPr>
        <w:t>skatinti moksleivių domėjimąsi paveldu ir paveldosauga, ugdyti supratimą apie pagrindinius paveldo apsaugos ir išsaugojimo principus</w:t>
      </w:r>
      <w:r w:rsidR="001E5754" w:rsidRPr="001E5754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1E5754" w:rsidRPr="001E5754" w:rsidRDefault="001E5754" w:rsidP="00EF0852">
      <w:pPr>
        <w:numPr>
          <w:ilvl w:val="0"/>
          <w:numId w:val="1"/>
        </w:numPr>
        <w:suppressAutoHyphens/>
        <w:autoSpaceDN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1E5754">
        <w:rPr>
          <w:rFonts w:ascii="Times New Roman" w:hAnsi="Times New Roman" w:cs="Times New Roman"/>
          <w:sz w:val="24"/>
          <w:szCs w:val="24"/>
          <w:lang w:val="lt-LT"/>
        </w:rPr>
        <w:t>plėsti istorinį/geografinį ir kultūrinį mokinių akiratį.</w:t>
      </w:r>
    </w:p>
    <w:p w:rsidR="001E5754" w:rsidRPr="001E5754" w:rsidRDefault="001E5754" w:rsidP="00EF085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E5754" w:rsidRPr="001E5754" w:rsidRDefault="001E5754" w:rsidP="00EF085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5754">
        <w:rPr>
          <w:rFonts w:ascii="Times New Roman" w:hAnsi="Times New Roman" w:cs="Times New Roman"/>
          <w:b/>
          <w:sz w:val="24"/>
          <w:szCs w:val="24"/>
          <w:lang w:val="lt-LT"/>
        </w:rPr>
        <w:t>PROJEKTO ORGANIZAVIMO ETAPAI</w:t>
      </w:r>
    </w:p>
    <w:p w:rsidR="001E5754" w:rsidRPr="001E5754" w:rsidRDefault="001E5754" w:rsidP="00EF085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6"/>
        <w:gridCol w:w="1109"/>
        <w:gridCol w:w="4118"/>
        <w:gridCol w:w="2854"/>
      </w:tblGrid>
      <w:tr w:rsidR="001E5754" w:rsidRPr="001E5754" w:rsidTr="00276D84">
        <w:tc>
          <w:tcPr>
            <w:tcW w:w="1666" w:type="dxa"/>
          </w:tcPr>
          <w:p w:rsidR="001E5754" w:rsidRPr="001E5754" w:rsidRDefault="001E5754" w:rsidP="00EF0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5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09" w:type="dxa"/>
          </w:tcPr>
          <w:p w:rsidR="001E5754" w:rsidRPr="001E5754" w:rsidRDefault="001E5754" w:rsidP="00EF0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54">
              <w:rPr>
                <w:rFonts w:ascii="Times New Roman" w:hAnsi="Times New Roman" w:cs="Times New Roman"/>
                <w:b/>
                <w:sz w:val="24"/>
                <w:szCs w:val="24"/>
              </w:rPr>
              <w:t>Projekto dalis</w:t>
            </w:r>
          </w:p>
        </w:tc>
        <w:tc>
          <w:tcPr>
            <w:tcW w:w="4118" w:type="dxa"/>
          </w:tcPr>
          <w:p w:rsidR="001E5754" w:rsidRPr="001E5754" w:rsidRDefault="001E5754" w:rsidP="00EF0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54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854" w:type="dxa"/>
          </w:tcPr>
          <w:p w:rsidR="001E5754" w:rsidRPr="001E5754" w:rsidRDefault="001E5754" w:rsidP="00EF0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54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  <w:r w:rsidR="004D4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asmenys</w:t>
            </w:r>
          </w:p>
        </w:tc>
      </w:tr>
      <w:tr w:rsidR="001E5754" w:rsidRPr="00063612" w:rsidTr="00276D84">
        <w:tc>
          <w:tcPr>
            <w:tcW w:w="1666" w:type="dxa"/>
          </w:tcPr>
          <w:p w:rsidR="001E5754" w:rsidRPr="00063612" w:rsidRDefault="00EF0852" w:rsidP="00EF08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rugsėjo 11</w:t>
            </w:r>
            <w:r w:rsidR="001E5754" w:rsidRPr="0006361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109" w:type="dxa"/>
          </w:tcPr>
          <w:p w:rsidR="001E5754" w:rsidRPr="00063612" w:rsidRDefault="00467547" w:rsidP="00EF0852">
            <w:pPr>
              <w:spacing w:line="360" w:lineRule="auto"/>
              <w:ind w:left="427" w:hanging="42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E16BA" w:rsidRPr="001E5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dalis</w:t>
            </w:r>
          </w:p>
        </w:tc>
        <w:tc>
          <w:tcPr>
            <w:tcW w:w="4118" w:type="dxa"/>
          </w:tcPr>
          <w:p w:rsidR="00AA6A0D" w:rsidRPr="00EF0852" w:rsidRDefault="00EF0852" w:rsidP="00EF0852">
            <w:pPr>
              <w:pStyle w:val="bodytext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487" w:hanging="426"/>
              <w:jc w:val="both"/>
              <w:rPr>
                <w:color w:val="000000"/>
                <w:szCs w:val="20"/>
              </w:rPr>
            </w:pPr>
            <w:r>
              <w:t>dailės pleneras „</w:t>
            </w:r>
            <w:r>
              <w:rPr>
                <w:color w:val="000000"/>
                <w:szCs w:val="20"/>
              </w:rPr>
              <w:t>Mano krašto kultūrinis paveldas“</w:t>
            </w:r>
            <w:r w:rsidRPr="00082E69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 xml:space="preserve">Šalia dailės plenero teritorijų išsidėstysiantys stendai su Joniškio rajoną puošiančiais kultūrinio paveldo objektais ir trumpais jų aprašymais. Plenero metu- protų mūšis „Aš ir mano kraštas“. Mokinių dailės plenero darbai bus eksponuojami Skaistgirio gimnazijos patalpose ir miestelio bibliotekoje visą rugsėjį. </w:t>
            </w:r>
          </w:p>
        </w:tc>
        <w:tc>
          <w:tcPr>
            <w:tcW w:w="2854" w:type="dxa"/>
          </w:tcPr>
          <w:p w:rsidR="001E5754" w:rsidRDefault="001E5754" w:rsidP="00EF0852">
            <w:pPr>
              <w:pStyle w:val="Sraopastraipa"/>
              <w:numPr>
                <w:ilvl w:val="0"/>
                <w:numId w:val="5"/>
              </w:numPr>
              <w:suppressAutoHyphens/>
              <w:autoSpaceDN w:val="0"/>
              <w:spacing w:line="360" w:lineRule="auto"/>
              <w:ind w:left="3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12">
              <w:rPr>
                <w:rFonts w:ascii="Times New Roman" w:hAnsi="Times New Roman" w:cs="Times New Roman"/>
                <w:sz w:val="24"/>
                <w:szCs w:val="24"/>
              </w:rPr>
              <w:t>Vyresnioji geografijos ir istorijos mokytoja L. Ramanauskienė;</w:t>
            </w:r>
          </w:p>
          <w:p w:rsidR="00EF0852" w:rsidRPr="00063612" w:rsidRDefault="00EF0852" w:rsidP="00EF0852">
            <w:pPr>
              <w:pStyle w:val="Sraopastraipa"/>
              <w:numPr>
                <w:ilvl w:val="0"/>
                <w:numId w:val="5"/>
              </w:numPr>
              <w:suppressAutoHyphens/>
              <w:autoSpaceDN w:val="0"/>
              <w:spacing w:line="360" w:lineRule="auto"/>
              <w:ind w:left="3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202" w:rsidRPr="00EF0852" w:rsidRDefault="00736202" w:rsidP="00EF0852">
            <w:pPr>
              <w:suppressAutoHyphens/>
              <w:autoSpaceDN w:val="0"/>
              <w:spacing w:line="36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2" w:rsidRPr="00063612" w:rsidTr="00276D84">
        <w:tc>
          <w:tcPr>
            <w:tcW w:w="1666" w:type="dxa"/>
          </w:tcPr>
          <w:p w:rsidR="00EF0852" w:rsidRDefault="00EF0852" w:rsidP="00EF08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 rugsėjo 11</w:t>
            </w:r>
            <w:r w:rsidRPr="0006361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109" w:type="dxa"/>
          </w:tcPr>
          <w:p w:rsidR="00EF0852" w:rsidRDefault="00EF0852" w:rsidP="00EF0852">
            <w:pPr>
              <w:spacing w:line="360" w:lineRule="auto"/>
              <w:ind w:left="427" w:hanging="42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dalis</w:t>
            </w:r>
          </w:p>
        </w:tc>
        <w:tc>
          <w:tcPr>
            <w:tcW w:w="4118" w:type="dxa"/>
          </w:tcPr>
          <w:p w:rsidR="00EF0852" w:rsidRPr="00EF0852" w:rsidRDefault="00EF0852" w:rsidP="00EF0852">
            <w:pPr>
              <w:pStyle w:val="bodytext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487" w:hanging="426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orientacinis žygis po Skaistgirio miestelį „Pažinkime Skaistgirį“ - vadovaujantis gautomis nuorodomis dar kartą susipažinti su gyvenvietės kultūriniu ir gamtiniu paveldu.</w:t>
            </w:r>
          </w:p>
        </w:tc>
        <w:tc>
          <w:tcPr>
            <w:tcW w:w="2854" w:type="dxa"/>
          </w:tcPr>
          <w:p w:rsidR="00EF0852" w:rsidRPr="00063612" w:rsidRDefault="00EF0852" w:rsidP="00EF0852">
            <w:pPr>
              <w:pStyle w:val="Sraopastraipa"/>
              <w:numPr>
                <w:ilvl w:val="0"/>
                <w:numId w:val="5"/>
              </w:numPr>
              <w:suppressAutoHyphens/>
              <w:autoSpaceDN w:val="0"/>
              <w:spacing w:line="360" w:lineRule="auto"/>
              <w:ind w:left="3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612">
              <w:rPr>
                <w:rFonts w:ascii="Times New Roman" w:hAnsi="Times New Roman" w:cs="Times New Roman"/>
                <w:sz w:val="24"/>
                <w:szCs w:val="24"/>
              </w:rPr>
              <w:t>Vyresnioji geografijos ir istorijos mokytoja L. Ramanauskienė;</w:t>
            </w:r>
          </w:p>
          <w:p w:rsidR="00EF0852" w:rsidRPr="00EF0852" w:rsidRDefault="00EF0852" w:rsidP="00EF0852">
            <w:pPr>
              <w:suppressAutoHyphens/>
              <w:autoSpaceDN w:val="0"/>
              <w:spacing w:line="36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54" w:rsidRPr="001E5754" w:rsidRDefault="001E5754" w:rsidP="00EF08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1E5754" w:rsidRDefault="001E5754" w:rsidP="00EF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276D84" w:rsidRPr="001E5754" w:rsidRDefault="00276D84" w:rsidP="00EF0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bookmarkStart w:id="0" w:name="_GoBack"/>
      <w:bookmarkEnd w:id="0"/>
    </w:p>
    <w:p w:rsidR="001E5754" w:rsidRDefault="001E5754" w:rsidP="00EF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D84" w:rsidRPr="00063612" w:rsidRDefault="00276D84" w:rsidP="00EF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276D84" w:rsidRPr="00063612" w:rsidSect="00276D84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4F1"/>
    <w:multiLevelType w:val="hybridMultilevel"/>
    <w:tmpl w:val="96B8B5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490"/>
    <w:multiLevelType w:val="hybridMultilevel"/>
    <w:tmpl w:val="E27EA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5DAC"/>
    <w:multiLevelType w:val="hybridMultilevel"/>
    <w:tmpl w:val="9762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4A54"/>
    <w:multiLevelType w:val="hybridMultilevel"/>
    <w:tmpl w:val="C278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6872"/>
    <w:multiLevelType w:val="hybridMultilevel"/>
    <w:tmpl w:val="6BB4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5D68"/>
    <w:multiLevelType w:val="hybridMultilevel"/>
    <w:tmpl w:val="71961AAE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435F445B"/>
    <w:multiLevelType w:val="hybridMultilevel"/>
    <w:tmpl w:val="214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120C"/>
    <w:multiLevelType w:val="hybridMultilevel"/>
    <w:tmpl w:val="7A4E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B2813"/>
    <w:multiLevelType w:val="hybridMultilevel"/>
    <w:tmpl w:val="3578886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0E0FB1"/>
    <w:multiLevelType w:val="hybridMultilevel"/>
    <w:tmpl w:val="73A6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253E"/>
    <w:multiLevelType w:val="hybridMultilevel"/>
    <w:tmpl w:val="50CAB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DCD6A17"/>
    <w:multiLevelType w:val="hybridMultilevel"/>
    <w:tmpl w:val="9240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54"/>
    <w:rsid w:val="00063612"/>
    <w:rsid w:val="001E5754"/>
    <w:rsid w:val="00276D84"/>
    <w:rsid w:val="003E16BA"/>
    <w:rsid w:val="003E4FEE"/>
    <w:rsid w:val="00435594"/>
    <w:rsid w:val="00467547"/>
    <w:rsid w:val="004D4C2D"/>
    <w:rsid w:val="00736202"/>
    <w:rsid w:val="007577E9"/>
    <w:rsid w:val="00AA6A0D"/>
    <w:rsid w:val="00AB3519"/>
    <w:rsid w:val="00D51C81"/>
    <w:rsid w:val="00E61CD4"/>
    <w:rsid w:val="00E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7DE4B-BF23-4B6E-A279-DCA01841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575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E5754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E5754"/>
    <w:pPr>
      <w:ind w:left="720"/>
      <w:contextualSpacing/>
    </w:pPr>
  </w:style>
  <w:style w:type="paragraph" w:customStyle="1" w:styleId="bodytext">
    <w:name w:val="bodytext"/>
    <w:basedOn w:val="prastasis"/>
    <w:rsid w:val="00EF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Laura-PC</dc:creator>
  <cp:lastModifiedBy>Mokytojai</cp:lastModifiedBy>
  <cp:revision>3</cp:revision>
  <cp:lastPrinted>2020-09-07T07:34:00Z</cp:lastPrinted>
  <dcterms:created xsi:type="dcterms:W3CDTF">2020-09-07T07:36:00Z</dcterms:created>
  <dcterms:modified xsi:type="dcterms:W3CDTF">2020-09-07T07:36:00Z</dcterms:modified>
</cp:coreProperties>
</file>