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4F5A" w14:textId="77777777" w:rsidR="003A1944" w:rsidRPr="00E06F46" w:rsidRDefault="003A1944" w:rsidP="005021EA">
      <w:pPr>
        <w:spacing w:before="5" w:line="276" w:lineRule="auto"/>
        <w:jc w:val="both"/>
        <w:rPr>
          <w:rFonts w:ascii="Times New Roman" w:eastAsia="Times New Roman" w:hAnsi="Times New Roman" w:cs="Times New Roman"/>
          <w:sz w:val="6"/>
          <w:szCs w:val="6"/>
          <w:lang w:val="lt-LT"/>
        </w:rPr>
      </w:pPr>
    </w:p>
    <w:tbl>
      <w:tblPr>
        <w:tblStyle w:val="TableNormal1"/>
        <w:tblW w:w="0" w:type="auto"/>
        <w:jc w:val="center"/>
        <w:tblLayout w:type="fixed"/>
        <w:tblLook w:val="01E0" w:firstRow="1" w:lastRow="1" w:firstColumn="1" w:lastColumn="1" w:noHBand="0" w:noVBand="0"/>
      </w:tblPr>
      <w:tblGrid>
        <w:gridCol w:w="2138"/>
        <w:gridCol w:w="5288"/>
      </w:tblGrid>
      <w:tr w:rsidR="003A1944" w:rsidRPr="00E06F46" w14:paraId="3EE0DE09" w14:textId="77777777" w:rsidTr="008A282B">
        <w:trPr>
          <w:trHeight w:hRule="exact" w:val="1829"/>
          <w:jc w:val="center"/>
        </w:trPr>
        <w:tc>
          <w:tcPr>
            <w:tcW w:w="2138" w:type="dxa"/>
            <w:tcBorders>
              <w:top w:val="nil"/>
              <w:left w:val="nil"/>
              <w:bottom w:val="nil"/>
              <w:right w:val="nil"/>
            </w:tcBorders>
          </w:tcPr>
          <w:p w14:paraId="098A281C" w14:textId="77777777" w:rsidR="003A1944" w:rsidRPr="00E06F46" w:rsidRDefault="00C83AB6" w:rsidP="005021EA">
            <w:pPr>
              <w:pStyle w:val="TableParagraph"/>
              <w:spacing w:line="276" w:lineRule="auto"/>
              <w:ind w:left="200"/>
              <w:jc w:val="both"/>
              <w:rPr>
                <w:rFonts w:ascii="Times New Roman" w:eastAsia="Times New Roman" w:hAnsi="Times New Roman" w:cs="Times New Roman"/>
                <w:sz w:val="20"/>
                <w:szCs w:val="20"/>
                <w:lang w:val="lt-LT"/>
              </w:rPr>
            </w:pPr>
            <w:r w:rsidRPr="00E06F46">
              <w:rPr>
                <w:rFonts w:ascii="Times New Roman" w:eastAsia="Times New Roman" w:hAnsi="Times New Roman" w:cs="Times New Roman"/>
                <w:noProof/>
                <w:position w:val="-35"/>
                <w:sz w:val="20"/>
                <w:szCs w:val="20"/>
                <w:lang w:val="lt-LT" w:eastAsia="lt-LT"/>
              </w:rPr>
              <w:drawing>
                <wp:inline distT="0" distB="0" distL="0" distR="0" wp14:anchorId="653FF156" wp14:editId="611A5C36">
                  <wp:extent cx="1157287" cy="11572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57287" cy="1157287"/>
                          </a:xfrm>
                          <a:prstGeom prst="rect">
                            <a:avLst/>
                          </a:prstGeom>
                        </pic:spPr>
                      </pic:pic>
                    </a:graphicData>
                  </a:graphic>
                </wp:inline>
              </w:drawing>
            </w:r>
          </w:p>
        </w:tc>
        <w:tc>
          <w:tcPr>
            <w:tcW w:w="5288" w:type="dxa"/>
            <w:tcBorders>
              <w:top w:val="nil"/>
              <w:left w:val="nil"/>
              <w:bottom w:val="nil"/>
              <w:right w:val="nil"/>
            </w:tcBorders>
          </w:tcPr>
          <w:p w14:paraId="143169C1" w14:textId="77777777" w:rsidR="003A1944" w:rsidRPr="00E06F46" w:rsidRDefault="003A1944" w:rsidP="005021EA">
            <w:pPr>
              <w:pStyle w:val="TableParagraph"/>
              <w:spacing w:before="3" w:line="276" w:lineRule="auto"/>
              <w:jc w:val="both"/>
              <w:rPr>
                <w:rFonts w:ascii="Times New Roman" w:eastAsia="Times New Roman" w:hAnsi="Times New Roman" w:cs="Times New Roman"/>
                <w:sz w:val="24"/>
                <w:szCs w:val="24"/>
                <w:lang w:val="lt-LT"/>
              </w:rPr>
            </w:pPr>
          </w:p>
          <w:p w14:paraId="46B2D1B4" w14:textId="5FDF9E94" w:rsidR="003A1944" w:rsidRPr="00E06F46" w:rsidRDefault="00C83AB6" w:rsidP="005021EA">
            <w:pPr>
              <w:pStyle w:val="TableParagraph"/>
              <w:spacing w:line="276" w:lineRule="auto"/>
              <w:ind w:right="89"/>
              <w:jc w:val="both"/>
              <w:rPr>
                <w:rFonts w:ascii="Times New Roman" w:eastAsia="Times New Roman" w:hAnsi="Times New Roman" w:cs="Times New Roman"/>
                <w:sz w:val="28"/>
                <w:szCs w:val="28"/>
                <w:lang w:val="lt-LT"/>
              </w:rPr>
            </w:pPr>
            <w:r w:rsidRPr="00E06F46">
              <w:rPr>
                <w:rFonts w:ascii="Times New Roman" w:hAnsi="Times New Roman" w:cs="Times New Roman"/>
                <w:b/>
                <w:sz w:val="28"/>
                <w:lang w:val="lt-LT"/>
              </w:rPr>
              <w:t>PILIETINIŲ INICIATYVŲ</w:t>
            </w:r>
            <w:r w:rsidRPr="00E06F46">
              <w:rPr>
                <w:rFonts w:ascii="Times New Roman" w:hAnsi="Times New Roman" w:cs="Times New Roman"/>
                <w:b/>
                <w:spacing w:val="-14"/>
                <w:sz w:val="28"/>
                <w:lang w:val="lt-LT"/>
              </w:rPr>
              <w:t xml:space="preserve"> </w:t>
            </w:r>
            <w:r w:rsidRPr="00E06F46">
              <w:rPr>
                <w:rFonts w:ascii="Times New Roman" w:hAnsi="Times New Roman" w:cs="Times New Roman"/>
                <w:b/>
                <w:sz w:val="28"/>
                <w:lang w:val="lt-LT"/>
              </w:rPr>
              <w:t>PROJEKT</w:t>
            </w:r>
            <w:r w:rsidR="008A282B" w:rsidRPr="00E06F46">
              <w:rPr>
                <w:rFonts w:ascii="Times New Roman" w:hAnsi="Times New Roman" w:cs="Times New Roman"/>
                <w:b/>
                <w:sz w:val="28"/>
                <w:lang w:val="lt-LT"/>
              </w:rPr>
              <w:t>AS</w:t>
            </w:r>
          </w:p>
          <w:p w14:paraId="5523AFE5" w14:textId="46D4D948" w:rsidR="003A1944" w:rsidRPr="00E06F46" w:rsidRDefault="00C83AB6" w:rsidP="005021EA">
            <w:pPr>
              <w:pStyle w:val="TableParagraph"/>
              <w:spacing w:before="201" w:line="276" w:lineRule="auto"/>
              <w:ind w:right="7"/>
              <w:jc w:val="both"/>
              <w:rPr>
                <w:rFonts w:ascii="Times New Roman" w:eastAsia="Times New Roman" w:hAnsi="Times New Roman" w:cs="Times New Roman"/>
                <w:sz w:val="28"/>
                <w:szCs w:val="28"/>
                <w:lang w:val="lt-LT"/>
              </w:rPr>
            </w:pPr>
            <w:r w:rsidRPr="00E06F46">
              <w:rPr>
                <w:rFonts w:ascii="Times New Roman" w:eastAsia="Times New Roman" w:hAnsi="Times New Roman" w:cs="Times New Roman"/>
                <w:b/>
                <w:bCs/>
                <w:sz w:val="28"/>
                <w:szCs w:val="28"/>
                <w:lang w:val="lt-LT"/>
              </w:rPr>
              <w:t>„KURIAME</w:t>
            </w:r>
            <w:r w:rsidRPr="00E06F46">
              <w:rPr>
                <w:rFonts w:ascii="Times New Roman" w:eastAsia="Times New Roman" w:hAnsi="Times New Roman" w:cs="Times New Roman"/>
                <w:b/>
                <w:bCs/>
                <w:spacing w:val="-2"/>
                <w:sz w:val="28"/>
                <w:szCs w:val="28"/>
                <w:lang w:val="lt-LT"/>
              </w:rPr>
              <w:t xml:space="preserve"> </w:t>
            </w:r>
            <w:r w:rsidRPr="00E06F46">
              <w:rPr>
                <w:rFonts w:ascii="Times New Roman" w:eastAsia="Times New Roman" w:hAnsi="Times New Roman" w:cs="Times New Roman"/>
                <w:b/>
                <w:bCs/>
                <w:sz w:val="28"/>
                <w:szCs w:val="28"/>
                <w:lang w:val="lt-LT"/>
              </w:rPr>
              <w:t>LIETUVĄ</w:t>
            </w:r>
            <w:r w:rsidR="00561252" w:rsidRPr="00E06F46">
              <w:rPr>
                <w:rFonts w:ascii="Times New Roman" w:eastAsia="Times New Roman" w:hAnsi="Times New Roman" w:cs="Times New Roman"/>
                <w:b/>
                <w:bCs/>
                <w:sz w:val="28"/>
                <w:szCs w:val="28"/>
                <w:lang w:val="lt-LT"/>
              </w:rPr>
              <w:t xml:space="preserve"> </w:t>
            </w:r>
            <w:r w:rsidR="004755C5" w:rsidRPr="00E06F46">
              <w:rPr>
                <w:rFonts w:ascii="Times New Roman" w:eastAsia="Times New Roman" w:hAnsi="Times New Roman" w:cs="Times New Roman"/>
                <w:b/>
                <w:bCs/>
                <w:sz w:val="28"/>
                <w:szCs w:val="28"/>
                <w:lang w:val="lt-LT"/>
              </w:rPr>
              <w:t>2021</w:t>
            </w:r>
            <w:r w:rsidR="00A71005">
              <w:rPr>
                <w:rFonts w:ascii="Times New Roman" w:eastAsia="Times New Roman" w:hAnsi="Times New Roman" w:cs="Times New Roman"/>
                <w:b/>
                <w:bCs/>
                <w:sz w:val="28"/>
                <w:szCs w:val="28"/>
                <w:lang w:val="lt-LT"/>
              </w:rPr>
              <w:t>!</w:t>
            </w:r>
            <w:r w:rsidRPr="00E06F46">
              <w:rPr>
                <w:rFonts w:ascii="Times New Roman" w:eastAsia="Times New Roman" w:hAnsi="Times New Roman" w:cs="Times New Roman"/>
                <w:b/>
                <w:bCs/>
                <w:sz w:val="28"/>
                <w:szCs w:val="28"/>
                <w:lang w:val="lt-LT"/>
              </w:rPr>
              <w:t>“</w:t>
            </w:r>
          </w:p>
          <w:p w14:paraId="551FC54C" w14:textId="06A6F9BE" w:rsidR="003A1944" w:rsidRPr="00E06F46" w:rsidRDefault="003A1944" w:rsidP="005021EA">
            <w:pPr>
              <w:pStyle w:val="TableParagraph"/>
              <w:spacing w:before="200" w:line="276" w:lineRule="auto"/>
              <w:ind w:left="318"/>
              <w:jc w:val="both"/>
              <w:rPr>
                <w:rFonts w:ascii="Times New Roman" w:eastAsia="Times New Roman" w:hAnsi="Times New Roman" w:cs="Times New Roman"/>
                <w:sz w:val="24"/>
                <w:szCs w:val="24"/>
                <w:lang w:val="lt-LT"/>
              </w:rPr>
            </w:pPr>
          </w:p>
        </w:tc>
      </w:tr>
    </w:tbl>
    <w:p w14:paraId="53B2C88C" w14:textId="77777777" w:rsidR="003A1944" w:rsidRPr="00E06F46" w:rsidRDefault="003A1944" w:rsidP="005021EA">
      <w:pPr>
        <w:spacing w:line="276" w:lineRule="auto"/>
        <w:jc w:val="both"/>
        <w:rPr>
          <w:rFonts w:ascii="Times New Roman" w:eastAsia="Times New Roman" w:hAnsi="Times New Roman" w:cs="Times New Roman"/>
          <w:sz w:val="20"/>
          <w:szCs w:val="20"/>
          <w:lang w:val="lt-LT"/>
        </w:rPr>
      </w:pPr>
    </w:p>
    <w:p w14:paraId="0CC4956E" w14:textId="77777777" w:rsidR="003A1944" w:rsidRPr="00E06F46" w:rsidRDefault="003A1944" w:rsidP="005021EA">
      <w:pPr>
        <w:spacing w:before="3" w:line="276" w:lineRule="auto"/>
        <w:jc w:val="both"/>
        <w:rPr>
          <w:rFonts w:ascii="Times New Roman" w:eastAsia="Times New Roman" w:hAnsi="Times New Roman" w:cs="Times New Roman"/>
          <w:sz w:val="21"/>
          <w:szCs w:val="21"/>
          <w:lang w:val="lt-LT"/>
        </w:rPr>
      </w:pPr>
    </w:p>
    <w:p w14:paraId="6CA54605" w14:textId="5E4895A6" w:rsidR="003A1944" w:rsidRPr="00E06F46" w:rsidRDefault="00C83AB6" w:rsidP="005021EA">
      <w:pPr>
        <w:pStyle w:val="Heading1"/>
        <w:numPr>
          <w:ilvl w:val="0"/>
          <w:numId w:val="4"/>
        </w:numPr>
        <w:tabs>
          <w:tab w:val="left" w:pos="3547"/>
        </w:tabs>
        <w:spacing w:line="276" w:lineRule="auto"/>
        <w:ind w:right="103" w:hanging="427"/>
        <w:jc w:val="both"/>
        <w:rPr>
          <w:rFonts w:cs="Times New Roman"/>
          <w:b w:val="0"/>
          <w:bCs w:val="0"/>
          <w:lang w:val="lt-LT"/>
        </w:rPr>
      </w:pPr>
      <w:r w:rsidRPr="00E06F46">
        <w:rPr>
          <w:rFonts w:cs="Times New Roman"/>
          <w:lang w:val="lt-LT"/>
        </w:rPr>
        <w:t>BENDROSIOS</w:t>
      </w:r>
      <w:r w:rsidRPr="00E06F46">
        <w:rPr>
          <w:rFonts w:cs="Times New Roman"/>
          <w:spacing w:val="58"/>
          <w:lang w:val="lt-LT"/>
        </w:rPr>
        <w:t xml:space="preserve"> </w:t>
      </w:r>
      <w:r w:rsidRPr="00E06F46">
        <w:rPr>
          <w:rFonts w:cs="Times New Roman"/>
          <w:lang w:val="lt-LT"/>
        </w:rPr>
        <w:t>NUOSTATOS</w:t>
      </w:r>
    </w:p>
    <w:p w14:paraId="21A1EA82" w14:textId="77777777" w:rsidR="00263C9E" w:rsidRPr="00E06F46" w:rsidRDefault="00263C9E" w:rsidP="005021EA">
      <w:pPr>
        <w:pStyle w:val="Heading1"/>
        <w:tabs>
          <w:tab w:val="left" w:pos="3547"/>
        </w:tabs>
        <w:spacing w:line="276" w:lineRule="auto"/>
        <w:ind w:left="3546" w:right="103" w:firstLine="0"/>
        <w:jc w:val="both"/>
        <w:rPr>
          <w:rFonts w:cs="Times New Roman"/>
          <w:b w:val="0"/>
          <w:bCs w:val="0"/>
          <w:lang w:val="lt-LT"/>
        </w:rPr>
      </w:pPr>
    </w:p>
    <w:p w14:paraId="1B7C1C57" w14:textId="4027320A" w:rsidR="003A1944" w:rsidRPr="00E06F46" w:rsidRDefault="004755C5" w:rsidP="005021EA">
      <w:pPr>
        <w:pStyle w:val="ListParagraph"/>
        <w:numPr>
          <w:ilvl w:val="0"/>
          <w:numId w:val="3"/>
        </w:numPr>
        <w:tabs>
          <w:tab w:val="left" w:pos="1398"/>
        </w:tabs>
        <w:spacing w:before="33" w:line="276" w:lineRule="auto"/>
        <w:ind w:right="103" w:firstLine="720"/>
        <w:jc w:val="both"/>
        <w:rPr>
          <w:rFonts w:ascii="Times New Roman" w:eastAsia="Times New Roman" w:hAnsi="Times New Roman" w:cs="Times New Roman"/>
          <w:sz w:val="24"/>
          <w:szCs w:val="24"/>
          <w:lang w:val="lt-LT"/>
        </w:rPr>
      </w:pPr>
      <w:r w:rsidRPr="00E06F46">
        <w:rPr>
          <w:rFonts w:ascii="Times New Roman" w:eastAsia="Times New Roman" w:hAnsi="Times New Roman" w:cs="Times New Roman"/>
          <w:sz w:val="24"/>
          <w:szCs w:val="24"/>
          <w:lang w:val="lt-LT"/>
        </w:rPr>
        <w:t>Nuo 2018 metų vykstantis p</w:t>
      </w:r>
      <w:r w:rsidR="00C83AB6" w:rsidRPr="00E06F46">
        <w:rPr>
          <w:rFonts w:ascii="Times New Roman" w:eastAsia="Times New Roman" w:hAnsi="Times New Roman" w:cs="Times New Roman"/>
          <w:sz w:val="24"/>
          <w:szCs w:val="24"/>
          <w:lang w:val="lt-LT"/>
        </w:rPr>
        <w:t>ilietinių iniciatyvų projektas „Kuriame Lietuvą!“ (toliau – Projektas) skirtas</w:t>
      </w:r>
      <w:r w:rsidR="00C83AB6" w:rsidRPr="00E06F46">
        <w:rPr>
          <w:rFonts w:ascii="Times New Roman" w:eastAsia="Times New Roman" w:hAnsi="Times New Roman" w:cs="Times New Roman"/>
          <w:spacing w:val="-3"/>
          <w:sz w:val="24"/>
          <w:szCs w:val="24"/>
          <w:lang w:val="lt-LT"/>
        </w:rPr>
        <w:t xml:space="preserve"> </w:t>
      </w:r>
      <w:r w:rsidR="00C83AB6" w:rsidRPr="00E06F46">
        <w:rPr>
          <w:rFonts w:ascii="Times New Roman" w:eastAsia="Times New Roman" w:hAnsi="Times New Roman" w:cs="Times New Roman"/>
          <w:sz w:val="24"/>
          <w:szCs w:val="24"/>
          <w:lang w:val="lt-LT"/>
        </w:rPr>
        <w:t xml:space="preserve">mokinių pilietiniam švietimui. </w:t>
      </w:r>
    </w:p>
    <w:p w14:paraId="0357E617" w14:textId="451F2FD8" w:rsidR="003A1944" w:rsidRPr="00E06F46" w:rsidRDefault="00C83AB6" w:rsidP="005021EA">
      <w:pPr>
        <w:pStyle w:val="ListParagraph"/>
        <w:numPr>
          <w:ilvl w:val="0"/>
          <w:numId w:val="3"/>
        </w:numPr>
        <w:tabs>
          <w:tab w:val="left" w:pos="1398"/>
        </w:tabs>
        <w:spacing w:line="276" w:lineRule="auto"/>
        <w:ind w:left="1398" w:right="104"/>
        <w:jc w:val="both"/>
        <w:rPr>
          <w:rFonts w:ascii="Times New Roman" w:eastAsia="Times New Roman" w:hAnsi="Times New Roman" w:cs="Times New Roman"/>
          <w:sz w:val="24"/>
          <w:szCs w:val="24"/>
          <w:lang w:val="lt-LT"/>
        </w:rPr>
      </w:pPr>
      <w:r w:rsidRPr="00E06F46">
        <w:rPr>
          <w:rFonts w:ascii="Times New Roman" w:hAnsi="Times New Roman" w:cs="Times New Roman"/>
          <w:sz w:val="24"/>
          <w:lang w:val="lt-LT"/>
        </w:rPr>
        <w:t>Nuostatai reglamentuoja projekto organizavimo</w:t>
      </w:r>
      <w:r w:rsidR="007E3AA1" w:rsidRPr="00E06F46">
        <w:rPr>
          <w:rFonts w:ascii="Times New Roman" w:hAnsi="Times New Roman" w:cs="Times New Roman"/>
          <w:sz w:val="24"/>
          <w:lang w:val="lt-LT"/>
        </w:rPr>
        <w:t xml:space="preserve">, </w:t>
      </w:r>
      <w:r w:rsidRPr="00E06F46">
        <w:rPr>
          <w:rFonts w:ascii="Times New Roman" w:hAnsi="Times New Roman" w:cs="Times New Roman"/>
          <w:sz w:val="24"/>
          <w:lang w:val="lt-LT"/>
        </w:rPr>
        <w:t>vertinimo ir apdovanojimo</w:t>
      </w:r>
      <w:r w:rsidRPr="00E06F46">
        <w:rPr>
          <w:rFonts w:ascii="Times New Roman" w:hAnsi="Times New Roman" w:cs="Times New Roman"/>
          <w:spacing w:val="-17"/>
          <w:sz w:val="24"/>
          <w:lang w:val="lt-LT"/>
        </w:rPr>
        <w:t xml:space="preserve"> </w:t>
      </w:r>
      <w:r w:rsidRPr="00E06F46">
        <w:rPr>
          <w:rFonts w:ascii="Times New Roman" w:hAnsi="Times New Roman" w:cs="Times New Roman"/>
          <w:sz w:val="24"/>
          <w:lang w:val="lt-LT"/>
        </w:rPr>
        <w:t>tvarką.</w:t>
      </w:r>
    </w:p>
    <w:p w14:paraId="5E22A179" w14:textId="3A1C2D74" w:rsidR="003A1944" w:rsidRPr="00E06F46" w:rsidRDefault="00C83AB6" w:rsidP="005021EA">
      <w:pPr>
        <w:pStyle w:val="ListParagraph"/>
        <w:numPr>
          <w:ilvl w:val="0"/>
          <w:numId w:val="3"/>
        </w:numPr>
        <w:tabs>
          <w:tab w:val="left" w:pos="1398"/>
        </w:tabs>
        <w:spacing w:line="276" w:lineRule="auto"/>
        <w:ind w:right="104" w:firstLine="720"/>
        <w:jc w:val="both"/>
        <w:rPr>
          <w:rFonts w:ascii="Times New Roman" w:eastAsia="Times New Roman" w:hAnsi="Times New Roman" w:cs="Times New Roman"/>
          <w:sz w:val="24"/>
          <w:szCs w:val="24"/>
          <w:lang w:val="lt-LT"/>
        </w:rPr>
      </w:pPr>
      <w:r w:rsidRPr="00E06F46">
        <w:rPr>
          <w:rFonts w:ascii="Times New Roman" w:hAnsi="Times New Roman" w:cs="Times New Roman"/>
          <w:sz w:val="24"/>
          <w:lang w:val="lt-LT"/>
        </w:rPr>
        <w:t>Organizatori</w:t>
      </w:r>
      <w:r w:rsidR="00167526" w:rsidRPr="00E06F46">
        <w:rPr>
          <w:rFonts w:ascii="Times New Roman" w:hAnsi="Times New Roman" w:cs="Times New Roman"/>
          <w:sz w:val="24"/>
          <w:lang w:val="lt-LT"/>
        </w:rPr>
        <w:t xml:space="preserve">ai </w:t>
      </w:r>
      <w:r w:rsidR="00561252" w:rsidRPr="00E06F46">
        <w:rPr>
          <w:rFonts w:ascii="Times New Roman" w:hAnsi="Times New Roman" w:cs="Times New Roman"/>
          <w:sz w:val="24"/>
          <w:lang w:val="lt-LT"/>
        </w:rPr>
        <w:t>-</w:t>
      </w:r>
      <w:r w:rsidRPr="00E06F46">
        <w:rPr>
          <w:rFonts w:ascii="Times New Roman" w:hAnsi="Times New Roman" w:cs="Times New Roman"/>
          <w:sz w:val="24"/>
          <w:lang w:val="lt-LT"/>
        </w:rPr>
        <w:t xml:space="preserve"> E</w:t>
      </w:r>
      <w:r w:rsidR="004B084E" w:rsidRPr="00E06F46">
        <w:rPr>
          <w:rFonts w:ascii="Times New Roman" w:hAnsi="Times New Roman" w:cs="Times New Roman"/>
          <w:sz w:val="24"/>
          <w:lang w:val="lt-LT"/>
        </w:rPr>
        <w:t>u</w:t>
      </w:r>
      <w:r w:rsidR="009A10CE" w:rsidRPr="00E06F46">
        <w:rPr>
          <w:rFonts w:ascii="Times New Roman" w:hAnsi="Times New Roman" w:cs="Times New Roman"/>
          <w:sz w:val="24"/>
          <w:lang w:val="lt-LT"/>
        </w:rPr>
        <w:t>r</w:t>
      </w:r>
      <w:r w:rsidR="004B084E" w:rsidRPr="00E06F46">
        <w:rPr>
          <w:rFonts w:ascii="Times New Roman" w:hAnsi="Times New Roman" w:cs="Times New Roman"/>
          <w:sz w:val="24"/>
          <w:lang w:val="lt-LT"/>
        </w:rPr>
        <w:t xml:space="preserve">opos </w:t>
      </w:r>
      <w:r w:rsidRPr="00E06F46">
        <w:rPr>
          <w:rFonts w:ascii="Times New Roman" w:hAnsi="Times New Roman" w:cs="Times New Roman"/>
          <w:sz w:val="24"/>
          <w:lang w:val="lt-LT"/>
        </w:rPr>
        <w:t>P</w:t>
      </w:r>
      <w:r w:rsidR="004B084E" w:rsidRPr="00E06F46">
        <w:rPr>
          <w:rFonts w:ascii="Times New Roman" w:hAnsi="Times New Roman" w:cs="Times New Roman"/>
          <w:sz w:val="24"/>
          <w:lang w:val="lt-LT"/>
        </w:rPr>
        <w:t>arlamento</w:t>
      </w:r>
      <w:r w:rsidRPr="00E06F46">
        <w:rPr>
          <w:rFonts w:ascii="Times New Roman" w:hAnsi="Times New Roman" w:cs="Times New Roman"/>
          <w:sz w:val="24"/>
          <w:lang w:val="lt-LT"/>
        </w:rPr>
        <w:t xml:space="preserve"> nar</w:t>
      </w:r>
      <w:r w:rsidR="004B084E" w:rsidRPr="00E06F46">
        <w:rPr>
          <w:rFonts w:ascii="Times New Roman" w:hAnsi="Times New Roman" w:cs="Times New Roman"/>
          <w:sz w:val="24"/>
          <w:lang w:val="lt-LT"/>
        </w:rPr>
        <w:t>io</w:t>
      </w:r>
      <w:r w:rsidRPr="00E06F46">
        <w:rPr>
          <w:rFonts w:ascii="Times New Roman" w:hAnsi="Times New Roman" w:cs="Times New Roman"/>
          <w:sz w:val="24"/>
          <w:lang w:val="lt-LT"/>
        </w:rPr>
        <w:t xml:space="preserve"> Petr</w:t>
      </w:r>
      <w:r w:rsidR="004B084E" w:rsidRPr="00E06F46">
        <w:rPr>
          <w:rFonts w:ascii="Times New Roman" w:hAnsi="Times New Roman" w:cs="Times New Roman"/>
          <w:sz w:val="24"/>
          <w:lang w:val="lt-LT"/>
        </w:rPr>
        <w:t>o</w:t>
      </w:r>
      <w:r w:rsidRPr="00E06F46">
        <w:rPr>
          <w:rFonts w:ascii="Times New Roman" w:hAnsi="Times New Roman" w:cs="Times New Roman"/>
          <w:sz w:val="24"/>
          <w:lang w:val="lt-LT"/>
        </w:rPr>
        <w:t xml:space="preserve"> Auštreviči</w:t>
      </w:r>
      <w:r w:rsidR="004B084E" w:rsidRPr="00E06F46">
        <w:rPr>
          <w:rFonts w:ascii="Times New Roman" w:hAnsi="Times New Roman" w:cs="Times New Roman"/>
          <w:sz w:val="24"/>
          <w:lang w:val="lt-LT"/>
        </w:rPr>
        <w:t>a</w:t>
      </w:r>
      <w:r w:rsidRPr="00E06F46">
        <w:rPr>
          <w:rFonts w:ascii="Times New Roman" w:hAnsi="Times New Roman" w:cs="Times New Roman"/>
          <w:sz w:val="24"/>
          <w:lang w:val="lt-LT"/>
        </w:rPr>
        <w:t>us</w:t>
      </w:r>
      <w:r w:rsidR="004B084E" w:rsidRPr="00E06F46">
        <w:rPr>
          <w:rFonts w:ascii="Times New Roman" w:hAnsi="Times New Roman" w:cs="Times New Roman"/>
          <w:sz w:val="24"/>
          <w:lang w:val="lt-LT"/>
        </w:rPr>
        <w:t xml:space="preserve"> biuras</w:t>
      </w:r>
      <w:r w:rsidR="00167526" w:rsidRPr="00E06F46">
        <w:rPr>
          <w:rFonts w:ascii="Times New Roman" w:hAnsi="Times New Roman" w:cs="Times New Roman"/>
          <w:sz w:val="24"/>
          <w:lang w:val="lt-LT"/>
        </w:rPr>
        <w:t>, Joniškio rajono savivaldybė.</w:t>
      </w:r>
    </w:p>
    <w:p w14:paraId="6EFA61A3" w14:textId="77777777" w:rsidR="006C5781" w:rsidRPr="00E06F46" w:rsidRDefault="006C5781" w:rsidP="005021EA">
      <w:pPr>
        <w:pStyle w:val="Heading1"/>
        <w:tabs>
          <w:tab w:val="left" w:pos="3621"/>
        </w:tabs>
        <w:spacing w:before="7" w:line="276" w:lineRule="auto"/>
        <w:ind w:left="3620" w:right="103" w:firstLine="0"/>
        <w:jc w:val="both"/>
        <w:rPr>
          <w:rFonts w:cs="Times New Roman"/>
          <w:b w:val="0"/>
          <w:bCs w:val="0"/>
          <w:lang w:val="lt-LT"/>
        </w:rPr>
      </w:pPr>
    </w:p>
    <w:p w14:paraId="719983BC" w14:textId="3A84AE80" w:rsidR="003A1944" w:rsidRPr="00E06F46" w:rsidRDefault="00C83AB6" w:rsidP="005021EA">
      <w:pPr>
        <w:pStyle w:val="Heading1"/>
        <w:numPr>
          <w:ilvl w:val="0"/>
          <w:numId w:val="4"/>
        </w:numPr>
        <w:tabs>
          <w:tab w:val="left" w:pos="3621"/>
        </w:tabs>
        <w:spacing w:before="7" w:line="276" w:lineRule="auto"/>
        <w:ind w:left="3620" w:right="103" w:hanging="307"/>
        <w:jc w:val="left"/>
        <w:rPr>
          <w:rFonts w:cs="Times New Roman"/>
          <w:b w:val="0"/>
          <w:bCs w:val="0"/>
          <w:lang w:val="lt-LT"/>
        </w:rPr>
      </w:pPr>
      <w:r w:rsidRPr="00E06F46">
        <w:rPr>
          <w:rFonts w:cs="Times New Roman"/>
          <w:lang w:val="lt-LT"/>
        </w:rPr>
        <w:t>TIKSLAS IR</w:t>
      </w:r>
      <w:r w:rsidRPr="00E06F46">
        <w:rPr>
          <w:rFonts w:cs="Times New Roman"/>
          <w:spacing w:val="-4"/>
          <w:lang w:val="lt-LT"/>
        </w:rPr>
        <w:t xml:space="preserve"> </w:t>
      </w:r>
      <w:r w:rsidRPr="00E06F46">
        <w:rPr>
          <w:rFonts w:cs="Times New Roman"/>
          <w:lang w:val="lt-LT"/>
        </w:rPr>
        <w:t>UŽDAVINIAI</w:t>
      </w:r>
    </w:p>
    <w:p w14:paraId="0F273919" w14:textId="77777777" w:rsidR="004755C5" w:rsidRPr="00E06F46" w:rsidRDefault="004755C5" w:rsidP="005021EA">
      <w:pPr>
        <w:pStyle w:val="Heading1"/>
        <w:tabs>
          <w:tab w:val="left" w:pos="3621"/>
        </w:tabs>
        <w:spacing w:before="7" w:line="276" w:lineRule="auto"/>
        <w:ind w:left="3620" w:right="103" w:firstLine="0"/>
        <w:jc w:val="both"/>
        <w:rPr>
          <w:rFonts w:cs="Times New Roman"/>
          <w:b w:val="0"/>
          <w:bCs w:val="0"/>
          <w:lang w:val="lt-LT"/>
        </w:rPr>
      </w:pPr>
    </w:p>
    <w:p w14:paraId="2F9BEA76" w14:textId="75B11C60" w:rsidR="004755C5" w:rsidRPr="00E06F46" w:rsidRDefault="00C83AB6" w:rsidP="005021EA">
      <w:pPr>
        <w:pStyle w:val="ListParagraph"/>
        <w:numPr>
          <w:ilvl w:val="0"/>
          <w:numId w:val="3"/>
        </w:numPr>
        <w:tabs>
          <w:tab w:val="left" w:pos="1398"/>
        </w:tabs>
        <w:spacing w:line="276" w:lineRule="auto"/>
        <w:ind w:left="1398" w:right="104"/>
        <w:jc w:val="both"/>
        <w:rPr>
          <w:rFonts w:ascii="Times New Roman" w:hAnsi="Times New Roman" w:cs="Times New Roman"/>
          <w:sz w:val="24"/>
          <w:szCs w:val="24"/>
          <w:lang w:val="lt-LT"/>
        </w:rPr>
      </w:pPr>
      <w:r w:rsidRPr="00E06F46">
        <w:rPr>
          <w:rFonts w:ascii="Times New Roman" w:hAnsi="Times New Roman" w:cs="Times New Roman"/>
          <w:sz w:val="24"/>
          <w:lang w:val="lt-LT"/>
        </w:rPr>
        <w:t>Projekto</w:t>
      </w:r>
      <w:r w:rsidRPr="00E06F46">
        <w:rPr>
          <w:rFonts w:ascii="Times New Roman" w:hAnsi="Times New Roman" w:cs="Times New Roman"/>
          <w:spacing w:val="-2"/>
          <w:sz w:val="24"/>
          <w:lang w:val="lt-LT"/>
        </w:rPr>
        <w:t xml:space="preserve"> </w:t>
      </w:r>
      <w:r w:rsidR="004755C5" w:rsidRPr="00E06F46">
        <w:rPr>
          <w:rFonts w:ascii="Times New Roman" w:hAnsi="Times New Roman" w:cs="Times New Roman"/>
          <w:sz w:val="24"/>
          <w:lang w:val="lt-LT"/>
        </w:rPr>
        <w:t>tiksla</w:t>
      </w:r>
      <w:r w:rsidR="003B417F" w:rsidRPr="00E06F46">
        <w:rPr>
          <w:rFonts w:ascii="Times New Roman" w:hAnsi="Times New Roman" w:cs="Times New Roman"/>
          <w:sz w:val="24"/>
          <w:lang w:val="lt-LT"/>
        </w:rPr>
        <w:t>s</w:t>
      </w:r>
      <w:r w:rsidR="008A282B" w:rsidRPr="00E06F46">
        <w:rPr>
          <w:rFonts w:ascii="Times New Roman" w:hAnsi="Times New Roman" w:cs="Times New Roman"/>
          <w:sz w:val="24"/>
          <w:szCs w:val="24"/>
          <w:lang w:val="lt-LT"/>
        </w:rPr>
        <w:t xml:space="preserve"> </w:t>
      </w:r>
      <w:r w:rsidR="003B417F" w:rsidRPr="00E06F46">
        <w:rPr>
          <w:rFonts w:ascii="Times New Roman" w:hAnsi="Times New Roman" w:cs="Times New Roman"/>
          <w:sz w:val="24"/>
          <w:szCs w:val="24"/>
          <w:lang w:val="lt-LT"/>
        </w:rPr>
        <w:t>-</w:t>
      </w:r>
      <w:r w:rsidR="008A282B" w:rsidRPr="00E06F46">
        <w:rPr>
          <w:rFonts w:ascii="Times New Roman" w:hAnsi="Times New Roman" w:cs="Times New Roman"/>
          <w:sz w:val="24"/>
          <w:szCs w:val="24"/>
          <w:lang w:val="lt-LT"/>
        </w:rPr>
        <w:t xml:space="preserve"> </w:t>
      </w:r>
      <w:r w:rsidR="003B417F" w:rsidRPr="00E06F46">
        <w:rPr>
          <w:rFonts w:ascii="Times New Roman" w:hAnsi="Times New Roman" w:cs="Times New Roman"/>
          <w:sz w:val="24"/>
          <w:szCs w:val="24"/>
          <w:lang w:val="lt-LT"/>
        </w:rPr>
        <w:t>j</w:t>
      </w:r>
      <w:r w:rsidR="004755C5" w:rsidRPr="00E06F46">
        <w:rPr>
          <w:rFonts w:ascii="Times New Roman" w:hAnsi="Times New Roman" w:cs="Times New Roman"/>
          <w:sz w:val="24"/>
          <w:szCs w:val="24"/>
          <w:lang w:val="lt-LT"/>
        </w:rPr>
        <w:t>aunimo ir vietos bendruomenės tvarios gyvensenos skatinimas.</w:t>
      </w:r>
    </w:p>
    <w:p w14:paraId="269A8616" w14:textId="56EEE913" w:rsidR="003B417F" w:rsidRPr="00E06F46" w:rsidRDefault="003B417F" w:rsidP="005021EA">
      <w:pPr>
        <w:pStyle w:val="ListParagraph"/>
        <w:numPr>
          <w:ilvl w:val="0"/>
          <w:numId w:val="3"/>
        </w:numPr>
        <w:tabs>
          <w:tab w:val="left" w:pos="1398"/>
        </w:tabs>
        <w:spacing w:line="276" w:lineRule="auto"/>
        <w:ind w:left="1398" w:right="104"/>
        <w:jc w:val="both"/>
        <w:rPr>
          <w:rFonts w:ascii="Times New Roman" w:hAnsi="Times New Roman" w:cs="Times New Roman"/>
          <w:sz w:val="24"/>
          <w:szCs w:val="24"/>
          <w:lang w:val="lt-LT"/>
        </w:rPr>
      </w:pPr>
      <w:r w:rsidRPr="00E06F46">
        <w:rPr>
          <w:rFonts w:ascii="Times New Roman" w:hAnsi="Times New Roman" w:cs="Times New Roman"/>
          <w:sz w:val="24"/>
          <w:szCs w:val="24"/>
          <w:lang w:val="lt-LT"/>
        </w:rPr>
        <w:t>Projekto uždaviniai :</w:t>
      </w:r>
    </w:p>
    <w:p w14:paraId="0ABCBADB" w14:textId="1746052A" w:rsidR="008A282B" w:rsidRPr="00E06F46" w:rsidRDefault="008A282B" w:rsidP="005021EA">
      <w:pPr>
        <w:widowControl/>
        <w:spacing w:after="160" w:line="276" w:lineRule="auto"/>
        <w:contextualSpacing/>
        <w:jc w:val="both"/>
        <w:rPr>
          <w:rFonts w:ascii="Times New Roman" w:hAnsi="Times New Roman" w:cs="Times New Roman"/>
          <w:sz w:val="24"/>
          <w:szCs w:val="24"/>
          <w:lang w:val="lt-LT"/>
        </w:rPr>
      </w:pPr>
      <w:r w:rsidRPr="00E06F46">
        <w:rPr>
          <w:rFonts w:ascii="Times New Roman" w:eastAsia="Times New Roman" w:hAnsi="Times New Roman" w:cs="Times New Roman"/>
          <w:sz w:val="24"/>
          <w:szCs w:val="24"/>
          <w:lang w:val="lt-LT"/>
        </w:rPr>
        <w:t xml:space="preserve">            </w:t>
      </w:r>
      <w:r w:rsidR="004755C5" w:rsidRPr="00E06F46">
        <w:rPr>
          <w:rFonts w:ascii="Times New Roman" w:eastAsia="Times New Roman" w:hAnsi="Times New Roman" w:cs="Times New Roman"/>
          <w:sz w:val="24"/>
          <w:szCs w:val="24"/>
          <w:lang w:val="lt-LT"/>
        </w:rPr>
        <w:t xml:space="preserve"> </w:t>
      </w:r>
      <w:r w:rsidR="003B417F" w:rsidRPr="00E06F46">
        <w:rPr>
          <w:rFonts w:ascii="Times New Roman" w:eastAsia="Times New Roman" w:hAnsi="Times New Roman" w:cs="Times New Roman"/>
          <w:sz w:val="24"/>
          <w:szCs w:val="24"/>
          <w:lang w:val="lt-LT"/>
        </w:rPr>
        <w:t>5</w:t>
      </w:r>
      <w:r w:rsidR="004755C5" w:rsidRPr="00E06F46">
        <w:rPr>
          <w:rFonts w:ascii="Times New Roman" w:eastAsia="Times New Roman" w:hAnsi="Times New Roman" w:cs="Times New Roman"/>
          <w:sz w:val="24"/>
          <w:szCs w:val="24"/>
          <w:lang w:val="lt-LT"/>
        </w:rPr>
        <w:t>.</w:t>
      </w:r>
      <w:r w:rsidR="00393C24">
        <w:rPr>
          <w:rFonts w:ascii="Times New Roman" w:eastAsia="Times New Roman" w:hAnsi="Times New Roman" w:cs="Times New Roman"/>
          <w:sz w:val="24"/>
          <w:szCs w:val="24"/>
          <w:lang w:val="lt-LT"/>
        </w:rPr>
        <w:t>1</w:t>
      </w:r>
      <w:r w:rsidR="004755C5" w:rsidRPr="00E06F46">
        <w:rPr>
          <w:rFonts w:ascii="Times New Roman" w:eastAsia="Times New Roman" w:hAnsi="Times New Roman" w:cs="Times New Roman"/>
          <w:sz w:val="24"/>
          <w:szCs w:val="24"/>
          <w:lang w:val="lt-LT"/>
        </w:rPr>
        <w:t>.</w:t>
      </w:r>
      <w:r w:rsidRPr="00E06F46">
        <w:rPr>
          <w:rFonts w:ascii="Times New Roman" w:eastAsia="Times New Roman" w:hAnsi="Times New Roman" w:cs="Times New Roman"/>
          <w:sz w:val="24"/>
          <w:szCs w:val="24"/>
          <w:lang w:val="lt-LT"/>
        </w:rPr>
        <w:t xml:space="preserve">   </w:t>
      </w:r>
      <w:r w:rsidR="005021EA">
        <w:rPr>
          <w:rFonts w:ascii="Times New Roman" w:eastAsia="Times New Roman" w:hAnsi="Times New Roman" w:cs="Times New Roman"/>
          <w:sz w:val="24"/>
          <w:szCs w:val="24"/>
          <w:lang w:val="lt-LT"/>
        </w:rPr>
        <w:t xml:space="preserve">  </w:t>
      </w:r>
      <w:r w:rsidRPr="00E06F46">
        <w:rPr>
          <w:rFonts w:ascii="Times New Roman" w:hAnsi="Times New Roman" w:cs="Times New Roman"/>
          <w:sz w:val="24"/>
          <w:szCs w:val="24"/>
          <w:lang w:val="lt-LT"/>
        </w:rPr>
        <w:t>Prisidėti prie atsinaujinančių išteklių energijos naudojimo ir šiltnamio efektą sukeliančių         dujų  kiekio mažinimo.</w:t>
      </w:r>
    </w:p>
    <w:p w14:paraId="6E20C247" w14:textId="5E08AA34" w:rsidR="003A1944" w:rsidRPr="00E06F46" w:rsidRDefault="008A282B" w:rsidP="005021EA">
      <w:pPr>
        <w:widowControl/>
        <w:spacing w:after="160" w:line="276" w:lineRule="auto"/>
        <w:contextualSpacing/>
        <w:jc w:val="both"/>
        <w:rPr>
          <w:rFonts w:ascii="Times New Roman" w:hAnsi="Times New Roman" w:cs="Times New Roman"/>
          <w:sz w:val="24"/>
          <w:lang w:val="lt-LT"/>
        </w:rPr>
      </w:pPr>
      <w:r w:rsidRPr="00E06F46">
        <w:rPr>
          <w:rFonts w:ascii="Times New Roman" w:hAnsi="Times New Roman" w:cs="Times New Roman"/>
          <w:sz w:val="24"/>
          <w:szCs w:val="24"/>
          <w:lang w:val="lt-LT"/>
        </w:rPr>
        <w:t xml:space="preserve">             </w:t>
      </w:r>
      <w:r w:rsidR="003B417F" w:rsidRPr="00E06F46">
        <w:rPr>
          <w:rFonts w:ascii="Times New Roman" w:hAnsi="Times New Roman" w:cs="Times New Roman"/>
          <w:sz w:val="24"/>
          <w:szCs w:val="24"/>
          <w:lang w:val="lt-LT"/>
        </w:rPr>
        <w:t>5</w:t>
      </w:r>
      <w:r w:rsidRPr="00E06F46">
        <w:rPr>
          <w:rFonts w:ascii="Times New Roman" w:hAnsi="Times New Roman" w:cs="Times New Roman"/>
          <w:sz w:val="24"/>
          <w:szCs w:val="24"/>
          <w:lang w:val="lt-LT"/>
        </w:rPr>
        <w:t>.</w:t>
      </w:r>
      <w:r w:rsidR="00393C24">
        <w:rPr>
          <w:rFonts w:ascii="Times New Roman" w:hAnsi="Times New Roman" w:cs="Times New Roman"/>
          <w:sz w:val="24"/>
          <w:szCs w:val="24"/>
          <w:lang w:val="lt-LT"/>
        </w:rPr>
        <w:t>2</w:t>
      </w:r>
      <w:r w:rsidRPr="00E06F46">
        <w:rPr>
          <w:rFonts w:ascii="Times New Roman" w:hAnsi="Times New Roman" w:cs="Times New Roman"/>
          <w:sz w:val="24"/>
          <w:szCs w:val="24"/>
          <w:lang w:val="lt-LT"/>
        </w:rPr>
        <w:t xml:space="preserve">   </w:t>
      </w:r>
      <w:r w:rsidR="00B00277" w:rsidRPr="00E06F46">
        <w:rPr>
          <w:rFonts w:ascii="Times New Roman" w:hAnsi="Times New Roman" w:cs="Times New Roman"/>
          <w:sz w:val="24"/>
          <w:szCs w:val="24"/>
          <w:lang w:val="lt-LT"/>
        </w:rPr>
        <w:t xml:space="preserve"> </w:t>
      </w:r>
      <w:r w:rsidR="005021EA">
        <w:rPr>
          <w:rFonts w:ascii="Times New Roman" w:hAnsi="Times New Roman" w:cs="Times New Roman"/>
          <w:sz w:val="24"/>
          <w:szCs w:val="24"/>
          <w:lang w:val="lt-LT"/>
        </w:rPr>
        <w:t xml:space="preserve"> </w:t>
      </w:r>
      <w:r w:rsidRPr="00E06F46">
        <w:rPr>
          <w:rFonts w:ascii="Times New Roman" w:hAnsi="Times New Roman" w:cs="Times New Roman"/>
          <w:sz w:val="24"/>
          <w:lang w:val="lt-LT"/>
        </w:rPr>
        <w:t>P</w:t>
      </w:r>
      <w:r w:rsidR="00C83AB6" w:rsidRPr="00E06F46">
        <w:rPr>
          <w:rFonts w:ascii="Times New Roman" w:hAnsi="Times New Roman" w:cs="Times New Roman"/>
          <w:sz w:val="24"/>
          <w:lang w:val="lt-LT"/>
        </w:rPr>
        <w:t>lėtoti mokyklų, vietos bendruomenių ir savivaldybių</w:t>
      </w:r>
      <w:r w:rsidR="00C83AB6" w:rsidRPr="00E06F46">
        <w:rPr>
          <w:rFonts w:ascii="Times New Roman" w:hAnsi="Times New Roman" w:cs="Times New Roman"/>
          <w:spacing w:val="-10"/>
          <w:sz w:val="24"/>
          <w:lang w:val="lt-LT"/>
        </w:rPr>
        <w:t xml:space="preserve"> </w:t>
      </w:r>
      <w:r w:rsidR="00C83AB6" w:rsidRPr="00E06F46">
        <w:rPr>
          <w:rFonts w:ascii="Times New Roman" w:hAnsi="Times New Roman" w:cs="Times New Roman"/>
          <w:sz w:val="24"/>
          <w:lang w:val="lt-LT"/>
        </w:rPr>
        <w:t>bendradarbiavimą</w:t>
      </w:r>
      <w:r w:rsidRPr="00E06F46">
        <w:rPr>
          <w:rFonts w:ascii="Times New Roman" w:hAnsi="Times New Roman" w:cs="Times New Roman"/>
          <w:sz w:val="24"/>
          <w:lang w:val="lt-LT"/>
        </w:rPr>
        <w:t>.</w:t>
      </w:r>
    </w:p>
    <w:p w14:paraId="4100C65C" w14:textId="0D767E1C" w:rsidR="008A282B" w:rsidRPr="00E06F46" w:rsidRDefault="008A282B" w:rsidP="005021EA">
      <w:pPr>
        <w:widowControl/>
        <w:spacing w:after="160" w:line="276" w:lineRule="auto"/>
        <w:contextualSpacing/>
        <w:jc w:val="both"/>
        <w:rPr>
          <w:rFonts w:ascii="Times New Roman" w:hAnsi="Times New Roman" w:cs="Times New Roman"/>
          <w:sz w:val="24"/>
          <w:szCs w:val="24"/>
          <w:lang w:val="lt-LT"/>
        </w:rPr>
      </w:pPr>
      <w:r w:rsidRPr="00E06F46">
        <w:rPr>
          <w:rFonts w:ascii="Times New Roman" w:hAnsi="Times New Roman" w:cs="Times New Roman"/>
          <w:sz w:val="24"/>
          <w:lang w:val="lt-LT"/>
        </w:rPr>
        <w:t xml:space="preserve">             </w:t>
      </w:r>
      <w:r w:rsidR="003B417F" w:rsidRPr="00E06F46">
        <w:rPr>
          <w:rFonts w:ascii="Times New Roman" w:hAnsi="Times New Roman" w:cs="Times New Roman"/>
          <w:sz w:val="24"/>
          <w:lang w:val="lt-LT"/>
        </w:rPr>
        <w:t>5</w:t>
      </w:r>
      <w:r w:rsidRPr="00E06F46">
        <w:rPr>
          <w:rFonts w:ascii="Times New Roman" w:hAnsi="Times New Roman" w:cs="Times New Roman"/>
          <w:sz w:val="24"/>
          <w:lang w:val="lt-LT"/>
        </w:rPr>
        <w:t>.</w:t>
      </w:r>
      <w:r w:rsidR="00393C24">
        <w:rPr>
          <w:rFonts w:ascii="Times New Roman" w:hAnsi="Times New Roman" w:cs="Times New Roman"/>
          <w:sz w:val="24"/>
          <w:lang w:val="lt-LT"/>
        </w:rPr>
        <w:t>3</w:t>
      </w:r>
      <w:r w:rsidRPr="00E06F46">
        <w:rPr>
          <w:rFonts w:ascii="Times New Roman" w:hAnsi="Times New Roman" w:cs="Times New Roman"/>
          <w:sz w:val="24"/>
          <w:lang w:val="lt-LT"/>
        </w:rPr>
        <w:t xml:space="preserve">.   </w:t>
      </w:r>
      <w:r w:rsidR="005021EA">
        <w:rPr>
          <w:rFonts w:ascii="Times New Roman" w:hAnsi="Times New Roman" w:cs="Times New Roman"/>
          <w:sz w:val="24"/>
          <w:lang w:val="lt-LT"/>
        </w:rPr>
        <w:t xml:space="preserve"> </w:t>
      </w:r>
      <w:r w:rsidRPr="00E06F46">
        <w:rPr>
          <w:rFonts w:ascii="Times New Roman" w:hAnsi="Times New Roman" w:cs="Times New Roman"/>
          <w:sz w:val="24"/>
          <w:lang w:val="lt-LT"/>
        </w:rPr>
        <w:t>Pasidalinti gerąja ES patirtimi apie klimato kaitos polit</w:t>
      </w:r>
      <w:r w:rsidR="00D55D38" w:rsidRPr="00E06F46">
        <w:rPr>
          <w:rFonts w:ascii="Times New Roman" w:hAnsi="Times New Roman" w:cs="Times New Roman"/>
          <w:sz w:val="24"/>
          <w:lang w:val="lt-LT"/>
        </w:rPr>
        <w:t>i</w:t>
      </w:r>
      <w:r w:rsidRPr="00E06F46">
        <w:rPr>
          <w:rFonts w:ascii="Times New Roman" w:hAnsi="Times New Roman" w:cs="Times New Roman"/>
          <w:sz w:val="24"/>
          <w:lang w:val="lt-LT"/>
        </w:rPr>
        <w:t>ką.</w:t>
      </w:r>
    </w:p>
    <w:p w14:paraId="570512CE" w14:textId="77777777" w:rsidR="003A1944" w:rsidRPr="00E06F46" w:rsidRDefault="003A1944" w:rsidP="005021EA">
      <w:pPr>
        <w:spacing w:before="5" w:line="276" w:lineRule="auto"/>
        <w:jc w:val="both"/>
        <w:rPr>
          <w:rFonts w:ascii="Times New Roman" w:eastAsia="Times New Roman" w:hAnsi="Times New Roman" w:cs="Times New Roman"/>
          <w:sz w:val="24"/>
          <w:szCs w:val="24"/>
          <w:lang w:val="lt-LT"/>
        </w:rPr>
      </w:pPr>
    </w:p>
    <w:p w14:paraId="78AF3B7B" w14:textId="5CCA1BC9" w:rsidR="003A1944" w:rsidRPr="00E06F46" w:rsidRDefault="00C83AB6" w:rsidP="005021EA">
      <w:pPr>
        <w:pStyle w:val="Heading1"/>
        <w:numPr>
          <w:ilvl w:val="0"/>
          <w:numId w:val="2"/>
        </w:numPr>
        <w:tabs>
          <w:tab w:val="left" w:pos="4516"/>
        </w:tabs>
        <w:spacing w:line="276" w:lineRule="auto"/>
        <w:ind w:right="103" w:hanging="400"/>
        <w:jc w:val="left"/>
        <w:rPr>
          <w:rFonts w:cs="Times New Roman"/>
          <w:b w:val="0"/>
          <w:bCs w:val="0"/>
          <w:lang w:val="lt-LT"/>
        </w:rPr>
      </w:pPr>
      <w:r w:rsidRPr="00E06F46">
        <w:rPr>
          <w:rFonts w:cs="Times New Roman"/>
          <w:lang w:val="lt-LT"/>
        </w:rPr>
        <w:t>DALYVIAI</w:t>
      </w:r>
    </w:p>
    <w:p w14:paraId="5098D57F" w14:textId="77777777" w:rsidR="00B00277" w:rsidRPr="00E06F46" w:rsidRDefault="00B00277" w:rsidP="005021EA">
      <w:pPr>
        <w:pStyle w:val="Heading1"/>
        <w:tabs>
          <w:tab w:val="left" w:pos="4516"/>
        </w:tabs>
        <w:spacing w:line="276" w:lineRule="auto"/>
        <w:ind w:left="4515" w:right="103" w:firstLine="0"/>
        <w:jc w:val="right"/>
        <w:rPr>
          <w:rFonts w:cs="Times New Roman"/>
          <w:b w:val="0"/>
          <w:bCs w:val="0"/>
          <w:lang w:val="lt-LT"/>
        </w:rPr>
      </w:pPr>
    </w:p>
    <w:p w14:paraId="7589C4EF" w14:textId="5E177F75" w:rsidR="003A1944" w:rsidRPr="00E06F46" w:rsidRDefault="00C83AB6" w:rsidP="005021EA">
      <w:pPr>
        <w:pStyle w:val="ListParagraph"/>
        <w:numPr>
          <w:ilvl w:val="0"/>
          <w:numId w:val="3"/>
        </w:numPr>
        <w:tabs>
          <w:tab w:val="left" w:pos="1398"/>
        </w:tabs>
        <w:spacing w:line="276" w:lineRule="auto"/>
        <w:ind w:left="1398" w:right="104"/>
        <w:jc w:val="both"/>
        <w:rPr>
          <w:rFonts w:ascii="Times New Roman" w:eastAsia="Times New Roman" w:hAnsi="Times New Roman" w:cs="Times New Roman"/>
          <w:sz w:val="24"/>
          <w:szCs w:val="24"/>
          <w:lang w:val="lt-LT"/>
        </w:rPr>
      </w:pPr>
      <w:r w:rsidRPr="00E06F46">
        <w:rPr>
          <w:rFonts w:ascii="Times New Roman" w:hAnsi="Times New Roman" w:cs="Times New Roman"/>
          <w:sz w:val="24"/>
          <w:lang w:val="lt-LT"/>
        </w:rPr>
        <w:t xml:space="preserve">Projekte gali dalyvauti </w:t>
      </w:r>
      <w:r w:rsidR="00AF722F">
        <w:rPr>
          <w:rFonts w:ascii="Times New Roman" w:hAnsi="Times New Roman" w:cs="Times New Roman"/>
          <w:sz w:val="24"/>
          <w:lang w:val="lt-LT"/>
        </w:rPr>
        <w:t>ikimok</w:t>
      </w:r>
      <w:r w:rsidR="001A0DF4">
        <w:rPr>
          <w:rFonts w:ascii="Times New Roman" w:hAnsi="Times New Roman" w:cs="Times New Roman"/>
          <w:sz w:val="24"/>
          <w:lang w:val="lt-LT"/>
        </w:rPr>
        <w:t>yk</w:t>
      </w:r>
      <w:r w:rsidR="00AF722F">
        <w:rPr>
          <w:rFonts w:ascii="Times New Roman" w:hAnsi="Times New Roman" w:cs="Times New Roman"/>
          <w:sz w:val="24"/>
          <w:lang w:val="lt-LT"/>
        </w:rPr>
        <w:t xml:space="preserve">linio ir </w:t>
      </w:r>
      <w:r w:rsidRPr="00E06F46">
        <w:rPr>
          <w:rFonts w:ascii="Times New Roman" w:hAnsi="Times New Roman" w:cs="Times New Roman"/>
          <w:sz w:val="24"/>
          <w:lang w:val="lt-LT"/>
        </w:rPr>
        <w:t>bendrojo ugdymo mokyklų</w:t>
      </w:r>
      <w:r w:rsidRPr="00E06F46">
        <w:rPr>
          <w:rFonts w:ascii="Times New Roman" w:hAnsi="Times New Roman" w:cs="Times New Roman"/>
          <w:spacing w:val="-10"/>
          <w:sz w:val="24"/>
          <w:lang w:val="lt-LT"/>
        </w:rPr>
        <w:t xml:space="preserve"> </w:t>
      </w:r>
      <w:r w:rsidRPr="00E06F46">
        <w:rPr>
          <w:rFonts w:ascii="Times New Roman" w:hAnsi="Times New Roman" w:cs="Times New Roman"/>
          <w:sz w:val="24"/>
          <w:lang w:val="lt-LT"/>
        </w:rPr>
        <w:t>mokiniai</w:t>
      </w:r>
      <w:r w:rsidR="005B203F" w:rsidRPr="00E06F46">
        <w:rPr>
          <w:rFonts w:ascii="Times New Roman" w:hAnsi="Times New Roman" w:cs="Times New Roman"/>
          <w:sz w:val="24"/>
          <w:lang w:val="lt-LT"/>
        </w:rPr>
        <w:t>.</w:t>
      </w:r>
    </w:p>
    <w:p w14:paraId="46468E7D" w14:textId="1BD5190B" w:rsidR="008A282B" w:rsidRPr="00E06F46" w:rsidRDefault="008A282B" w:rsidP="005021EA">
      <w:pPr>
        <w:pStyle w:val="ListParagraph"/>
        <w:tabs>
          <w:tab w:val="left" w:pos="1398"/>
        </w:tabs>
        <w:spacing w:line="276" w:lineRule="auto"/>
        <w:ind w:left="1398" w:right="104"/>
        <w:jc w:val="both"/>
        <w:rPr>
          <w:rFonts w:ascii="Times New Roman" w:hAnsi="Times New Roman" w:cs="Times New Roman"/>
          <w:sz w:val="24"/>
          <w:lang w:val="lt-LT"/>
        </w:rPr>
      </w:pPr>
    </w:p>
    <w:p w14:paraId="71AF5D54" w14:textId="77777777" w:rsidR="003A1944" w:rsidRPr="00E06F46" w:rsidRDefault="003A1944" w:rsidP="005021EA">
      <w:pPr>
        <w:spacing w:before="5" w:line="276" w:lineRule="auto"/>
        <w:jc w:val="both"/>
        <w:rPr>
          <w:rFonts w:ascii="Times New Roman" w:eastAsia="Times New Roman" w:hAnsi="Times New Roman" w:cs="Times New Roman"/>
          <w:sz w:val="24"/>
          <w:szCs w:val="24"/>
          <w:lang w:val="lt-LT"/>
        </w:rPr>
      </w:pPr>
    </w:p>
    <w:p w14:paraId="2E20CB87" w14:textId="5D75E9C5" w:rsidR="00DB0349" w:rsidRPr="00E06F46" w:rsidRDefault="00E70652" w:rsidP="005021EA">
      <w:pPr>
        <w:pStyle w:val="Heading1"/>
        <w:numPr>
          <w:ilvl w:val="0"/>
          <w:numId w:val="2"/>
        </w:numPr>
        <w:tabs>
          <w:tab w:val="left" w:pos="4332"/>
        </w:tabs>
        <w:spacing w:line="276" w:lineRule="auto"/>
        <w:ind w:left="4331" w:right="103" w:hanging="386"/>
        <w:jc w:val="both"/>
        <w:rPr>
          <w:rFonts w:cs="Times New Roman"/>
          <w:b w:val="0"/>
          <w:bCs w:val="0"/>
          <w:lang w:val="lt-LT"/>
        </w:rPr>
      </w:pPr>
      <w:r w:rsidRPr="00E06F46">
        <w:rPr>
          <w:rFonts w:cs="Times New Roman"/>
          <w:lang w:val="lt-LT"/>
        </w:rPr>
        <w:t xml:space="preserve">2021 M. </w:t>
      </w:r>
      <w:r w:rsidR="00B6344C" w:rsidRPr="00E06F46">
        <w:rPr>
          <w:rFonts w:cs="Times New Roman"/>
          <w:lang w:val="lt-LT"/>
        </w:rPr>
        <w:t>IN</w:t>
      </w:r>
      <w:r w:rsidRPr="00E06F46">
        <w:rPr>
          <w:rFonts w:cs="Times New Roman"/>
          <w:lang w:val="lt-LT"/>
        </w:rPr>
        <w:t>I</w:t>
      </w:r>
      <w:r w:rsidR="00B6344C" w:rsidRPr="00E06F46">
        <w:rPr>
          <w:rFonts w:cs="Times New Roman"/>
          <w:lang w:val="lt-LT"/>
        </w:rPr>
        <w:t xml:space="preserve">CIATYVA </w:t>
      </w:r>
    </w:p>
    <w:p w14:paraId="6F9C4929" w14:textId="0AB965DF" w:rsidR="003A1944" w:rsidRPr="00E06F46" w:rsidRDefault="00DB0349" w:rsidP="005021EA">
      <w:pPr>
        <w:pStyle w:val="Heading1"/>
        <w:tabs>
          <w:tab w:val="left" w:pos="4332"/>
        </w:tabs>
        <w:spacing w:line="276" w:lineRule="auto"/>
        <w:ind w:right="103"/>
        <w:rPr>
          <w:rFonts w:cs="Times New Roman"/>
          <w:b w:val="0"/>
          <w:bCs w:val="0"/>
          <w:lang w:val="lt-LT"/>
        </w:rPr>
      </w:pPr>
      <w:r w:rsidRPr="00E06F46">
        <w:rPr>
          <w:rFonts w:cs="Times New Roman"/>
          <w:lang w:val="lt-LT"/>
        </w:rPr>
        <w:t xml:space="preserve">                                                  </w:t>
      </w:r>
    </w:p>
    <w:p w14:paraId="6F70F293" w14:textId="69838C7B" w:rsidR="008A282B" w:rsidRPr="00E06F46" w:rsidRDefault="008A282B" w:rsidP="005021EA">
      <w:pPr>
        <w:pStyle w:val="Heading1"/>
        <w:tabs>
          <w:tab w:val="left" w:pos="4332"/>
        </w:tabs>
        <w:spacing w:line="276" w:lineRule="auto"/>
        <w:ind w:left="4331" w:right="103" w:firstLine="0"/>
        <w:jc w:val="right"/>
        <w:rPr>
          <w:rFonts w:cs="Times New Roman"/>
          <w:lang w:val="lt-LT"/>
        </w:rPr>
      </w:pPr>
    </w:p>
    <w:p w14:paraId="76B14689" w14:textId="0E7F329E" w:rsidR="00B6344C" w:rsidRPr="00E06F46" w:rsidRDefault="00B6344C" w:rsidP="005021EA">
      <w:pPr>
        <w:pStyle w:val="Heading1"/>
        <w:tabs>
          <w:tab w:val="left" w:pos="4332"/>
        </w:tabs>
        <w:spacing w:line="276" w:lineRule="auto"/>
        <w:ind w:left="102" w:right="103" w:firstLine="0"/>
        <w:rPr>
          <w:rFonts w:cs="Times New Roman"/>
          <w:lang w:val="lt-LT"/>
        </w:rPr>
      </w:pPr>
      <w:r w:rsidRPr="00E06F46">
        <w:rPr>
          <w:rFonts w:cs="Times New Roman"/>
          <w:lang w:val="lt-LT"/>
        </w:rPr>
        <w:t xml:space="preserve">            </w:t>
      </w:r>
      <w:r w:rsidR="003B417F" w:rsidRPr="00E06F46">
        <w:rPr>
          <w:rFonts w:cs="Times New Roman"/>
          <w:lang w:val="lt-LT"/>
        </w:rPr>
        <w:t>7</w:t>
      </w:r>
      <w:r w:rsidRPr="00E06F46">
        <w:rPr>
          <w:rFonts w:cs="Times New Roman"/>
          <w:lang w:val="lt-LT"/>
        </w:rPr>
        <w:t xml:space="preserve">.    Problemos aktualumas: </w:t>
      </w:r>
    </w:p>
    <w:p w14:paraId="62138C99" w14:textId="77777777" w:rsidR="00F20887" w:rsidRPr="00E06F46" w:rsidRDefault="00F20887" w:rsidP="005021EA">
      <w:pPr>
        <w:pStyle w:val="Heading1"/>
        <w:tabs>
          <w:tab w:val="left" w:pos="4332"/>
        </w:tabs>
        <w:spacing w:line="276" w:lineRule="auto"/>
        <w:ind w:left="102" w:right="103" w:firstLine="0"/>
        <w:rPr>
          <w:rFonts w:cs="Times New Roman"/>
          <w:lang w:val="lt-LT"/>
        </w:rPr>
      </w:pPr>
    </w:p>
    <w:p w14:paraId="29330A86" w14:textId="044FD713" w:rsidR="00B6344C" w:rsidRDefault="00B6344C" w:rsidP="005021EA">
      <w:pPr>
        <w:spacing w:line="276" w:lineRule="auto"/>
        <w:rPr>
          <w:rFonts w:ascii="Times New Roman" w:hAnsi="Times New Roman" w:cs="Times New Roman"/>
          <w:sz w:val="24"/>
          <w:szCs w:val="24"/>
          <w:lang w:val="lt-LT"/>
        </w:rPr>
      </w:pPr>
      <w:r w:rsidRPr="00E06F46">
        <w:rPr>
          <w:rFonts w:ascii="Times New Roman" w:hAnsi="Times New Roman" w:cs="Times New Roman"/>
          <w:lang w:val="lt-LT"/>
        </w:rPr>
        <w:t xml:space="preserve">                   </w:t>
      </w:r>
      <w:r w:rsidRPr="00E06F46">
        <w:rPr>
          <w:rFonts w:ascii="Times New Roman" w:hAnsi="Times New Roman" w:cs="Times New Roman"/>
          <w:sz w:val="24"/>
          <w:szCs w:val="24"/>
          <w:lang w:val="lt-LT"/>
        </w:rPr>
        <w:t>Klimato kaita yra viena didžiausių mūsų aplinkosauginių, socialinių ir ekonominių grėsmių. Pasak Tarpvyriausybinės klimato kaitos komisijos (IPCC), klimato sistemos šilimas yra neabejotinas. Tyrimai rodo, kad pasaulyje vidutinė oro ir vandenynų temperatūra kyla, vis greičiau tirpsta sniegynai ir ledynai, kyla vidutinis jūros lygis. Vienas labiausiai klimato atšilimą skatinančių veiksnių yra su žmogaus veikla susijęs šiltnamio</w:t>
      </w:r>
      <w:r w:rsidR="00E70652" w:rsidRPr="00E06F46">
        <w:rPr>
          <w:rFonts w:ascii="Times New Roman" w:hAnsi="Times New Roman" w:cs="Times New Roman"/>
          <w:sz w:val="24"/>
          <w:szCs w:val="24"/>
          <w:lang w:val="lt-LT"/>
        </w:rPr>
        <w:t xml:space="preserve"> efektą </w:t>
      </w:r>
      <w:proofErr w:type="spellStart"/>
      <w:r w:rsidR="00E70652" w:rsidRPr="00E06F46">
        <w:rPr>
          <w:rFonts w:ascii="Times New Roman" w:hAnsi="Times New Roman" w:cs="Times New Roman"/>
          <w:sz w:val="24"/>
          <w:szCs w:val="24"/>
          <w:lang w:val="lt-LT"/>
        </w:rPr>
        <w:t>sukelenčių</w:t>
      </w:r>
      <w:proofErr w:type="spellEnd"/>
      <w:r w:rsidRPr="00E06F46">
        <w:rPr>
          <w:rFonts w:ascii="Times New Roman" w:hAnsi="Times New Roman" w:cs="Times New Roman"/>
          <w:sz w:val="24"/>
          <w:szCs w:val="24"/>
          <w:lang w:val="lt-LT"/>
        </w:rPr>
        <w:t xml:space="preserve"> dujų išmetimas (</w:t>
      </w:r>
      <w:hyperlink r:id="rId9" w:history="1">
        <w:r w:rsidR="00014AC5" w:rsidRPr="00E06F46">
          <w:rPr>
            <w:rStyle w:val="Hyperlink"/>
            <w:rFonts w:ascii="Times New Roman" w:hAnsi="Times New Roman" w:cs="Times New Roman"/>
            <w:sz w:val="24"/>
            <w:szCs w:val="24"/>
            <w:lang w:val="lt-LT"/>
          </w:rPr>
          <w:t>www.eea.europa.eu</w:t>
        </w:r>
      </w:hyperlink>
      <w:r w:rsidR="00014AC5" w:rsidRPr="00E06F46">
        <w:rPr>
          <w:rFonts w:ascii="Times New Roman" w:hAnsi="Times New Roman" w:cs="Times New Roman"/>
          <w:sz w:val="24"/>
          <w:szCs w:val="24"/>
          <w:lang w:val="lt-LT"/>
        </w:rPr>
        <w:t xml:space="preserve"> )</w:t>
      </w:r>
      <w:r w:rsidRPr="00E06F46">
        <w:rPr>
          <w:rFonts w:ascii="Times New Roman" w:hAnsi="Times New Roman" w:cs="Times New Roman"/>
          <w:sz w:val="24"/>
          <w:szCs w:val="24"/>
          <w:lang w:val="lt-LT"/>
        </w:rPr>
        <w:t xml:space="preserve">. Lietuva kol kas yra laikoma viena mažiausiai klimato kaitos paveikiamų valstybių pasaulyje, </w:t>
      </w:r>
      <w:r w:rsidR="00F3737B">
        <w:rPr>
          <w:rFonts w:ascii="Times New Roman" w:hAnsi="Times New Roman" w:cs="Times New Roman"/>
          <w:sz w:val="24"/>
          <w:szCs w:val="24"/>
          <w:lang w:val="lt-LT"/>
        </w:rPr>
        <w:t xml:space="preserve">tačiau </w:t>
      </w:r>
      <w:r w:rsidRPr="00E06F46">
        <w:rPr>
          <w:rFonts w:ascii="Times New Roman" w:hAnsi="Times New Roman" w:cs="Times New Roman"/>
          <w:sz w:val="24"/>
          <w:szCs w:val="24"/>
          <w:lang w:val="lt-LT"/>
        </w:rPr>
        <w:t>šylantis klimatas jau pradeda daryti poveikį Lietuvos</w:t>
      </w:r>
      <w:r w:rsidR="008F129D" w:rsidRPr="00E06F46">
        <w:rPr>
          <w:rFonts w:ascii="Times New Roman" w:hAnsi="Times New Roman" w:cs="Times New Roman"/>
          <w:sz w:val="24"/>
          <w:szCs w:val="24"/>
          <w:lang w:val="lt-LT"/>
        </w:rPr>
        <w:t xml:space="preserve"> ekosistemų ir biologinės įvairovės, </w:t>
      </w:r>
      <w:r w:rsidRPr="00E06F46">
        <w:rPr>
          <w:rFonts w:ascii="Times New Roman" w:hAnsi="Times New Roman" w:cs="Times New Roman"/>
          <w:sz w:val="24"/>
          <w:szCs w:val="24"/>
          <w:lang w:val="lt-LT"/>
        </w:rPr>
        <w:t>vandens išteklių, kraštovaizdžio</w:t>
      </w:r>
      <w:r w:rsidR="008F129D">
        <w:rPr>
          <w:rFonts w:ascii="Times New Roman" w:hAnsi="Times New Roman" w:cs="Times New Roman"/>
          <w:sz w:val="24"/>
          <w:szCs w:val="24"/>
          <w:lang w:val="lt-LT"/>
        </w:rPr>
        <w:t xml:space="preserve">, </w:t>
      </w:r>
      <w:r w:rsidRPr="00E06F46">
        <w:rPr>
          <w:rFonts w:ascii="Times New Roman" w:hAnsi="Times New Roman" w:cs="Times New Roman"/>
          <w:sz w:val="24"/>
          <w:szCs w:val="24"/>
          <w:lang w:val="lt-LT"/>
        </w:rPr>
        <w:t>oro kokybės, visuomenės sveikatos</w:t>
      </w:r>
      <w:r w:rsidR="008F129D">
        <w:rPr>
          <w:rFonts w:ascii="Times New Roman" w:hAnsi="Times New Roman" w:cs="Times New Roman"/>
          <w:sz w:val="24"/>
          <w:szCs w:val="24"/>
          <w:lang w:val="lt-LT"/>
        </w:rPr>
        <w:t xml:space="preserve"> </w:t>
      </w:r>
      <w:r w:rsidRPr="00E06F46">
        <w:rPr>
          <w:rFonts w:ascii="Times New Roman" w:hAnsi="Times New Roman" w:cs="Times New Roman"/>
          <w:sz w:val="24"/>
          <w:szCs w:val="24"/>
          <w:lang w:val="lt-LT"/>
        </w:rPr>
        <w:t>ir kitoms sritims.</w:t>
      </w:r>
    </w:p>
    <w:p w14:paraId="69D3B29C" w14:textId="77777777" w:rsidR="008F129D" w:rsidRPr="00E06F46" w:rsidRDefault="008F129D" w:rsidP="005021EA">
      <w:pPr>
        <w:spacing w:line="276" w:lineRule="auto"/>
        <w:rPr>
          <w:rFonts w:ascii="Times New Roman" w:hAnsi="Times New Roman" w:cs="Times New Roman"/>
          <w:sz w:val="24"/>
          <w:szCs w:val="24"/>
          <w:lang w:val="lt-LT"/>
        </w:rPr>
      </w:pPr>
    </w:p>
    <w:p w14:paraId="05AE5CB2" w14:textId="0D26D0B7" w:rsidR="00575020" w:rsidRPr="00E06F46" w:rsidRDefault="00575020" w:rsidP="005021EA">
      <w:pPr>
        <w:spacing w:line="276" w:lineRule="auto"/>
        <w:rPr>
          <w:rFonts w:ascii="Times New Roman" w:hAnsi="Times New Roman" w:cs="Times New Roman"/>
          <w:sz w:val="24"/>
          <w:szCs w:val="24"/>
          <w:lang w:val="lt-LT"/>
        </w:rPr>
      </w:pPr>
    </w:p>
    <w:p w14:paraId="2521AADD" w14:textId="77777777" w:rsidR="00575020" w:rsidRPr="00E06F46" w:rsidRDefault="00575020" w:rsidP="005021EA">
      <w:pPr>
        <w:spacing w:line="276" w:lineRule="auto"/>
        <w:rPr>
          <w:rFonts w:ascii="Times New Roman" w:hAnsi="Times New Roman" w:cs="Times New Roman"/>
          <w:sz w:val="24"/>
          <w:szCs w:val="24"/>
          <w:lang w:val="lt-LT"/>
        </w:rPr>
      </w:pPr>
    </w:p>
    <w:p w14:paraId="5488D16E" w14:textId="251744AB" w:rsidR="00B6344C" w:rsidRPr="00E06F46" w:rsidRDefault="00B6344C" w:rsidP="005021EA">
      <w:pPr>
        <w:spacing w:line="276" w:lineRule="auto"/>
        <w:rPr>
          <w:rFonts w:ascii="Times New Roman" w:hAnsi="Times New Roman" w:cs="Times New Roman"/>
          <w:lang w:val="lt-LT"/>
        </w:rPr>
      </w:pPr>
      <w:r w:rsidRPr="00E06F46">
        <w:rPr>
          <w:rFonts w:ascii="Times New Roman" w:hAnsi="Times New Roman" w:cs="Times New Roman"/>
          <w:sz w:val="24"/>
          <w:szCs w:val="24"/>
          <w:lang w:val="lt-LT"/>
        </w:rPr>
        <w:t xml:space="preserve"> </w:t>
      </w:r>
      <w:r w:rsidRPr="00E06F46">
        <w:rPr>
          <w:rFonts w:ascii="Times New Roman" w:hAnsi="Times New Roman" w:cs="Times New Roman"/>
          <w:b/>
          <w:bCs/>
          <w:lang w:val="lt-LT"/>
        </w:rPr>
        <w:t>Lietuvoje transportas išmeta daugiau nei pusė šiltnamio efektą sukeliančių dujų kiekio</w:t>
      </w:r>
      <w:r w:rsidRPr="00E06F46">
        <w:rPr>
          <w:rFonts w:ascii="Times New Roman" w:hAnsi="Times New Roman" w:cs="Times New Roman"/>
          <w:lang w:val="lt-LT"/>
        </w:rPr>
        <w:t>.</w:t>
      </w:r>
    </w:p>
    <w:p w14:paraId="1F21D8B7" w14:textId="77777777" w:rsidR="00B6344C" w:rsidRPr="00E06F46" w:rsidRDefault="00B6344C" w:rsidP="005021EA">
      <w:pPr>
        <w:spacing w:line="276" w:lineRule="auto"/>
        <w:rPr>
          <w:rFonts w:ascii="Times New Roman" w:hAnsi="Times New Roman" w:cs="Times New Roman"/>
          <w:noProof/>
          <w:lang w:val="lt-LT"/>
        </w:rPr>
      </w:pPr>
    </w:p>
    <w:p w14:paraId="08B225CC" w14:textId="50C80FF2" w:rsidR="00B6344C" w:rsidRPr="00E06F46" w:rsidRDefault="00B6344C" w:rsidP="005021EA">
      <w:pPr>
        <w:spacing w:line="276" w:lineRule="auto"/>
        <w:rPr>
          <w:rFonts w:ascii="Times New Roman" w:hAnsi="Times New Roman" w:cs="Times New Roman"/>
          <w:lang w:val="lt-LT"/>
        </w:rPr>
      </w:pPr>
      <w:r w:rsidRPr="00E06F46">
        <w:rPr>
          <w:rFonts w:ascii="Times New Roman" w:hAnsi="Times New Roman" w:cs="Times New Roman"/>
          <w:noProof/>
          <w:lang w:val="lt-LT"/>
        </w:rPr>
        <w:drawing>
          <wp:inline distT="0" distB="0" distL="0" distR="0" wp14:anchorId="5A382AF0" wp14:editId="2955B8A5">
            <wp:extent cx="2572843" cy="25597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1338" t="3736" r="36508" b="57079"/>
                    <a:stretch/>
                  </pic:blipFill>
                  <pic:spPr bwMode="auto">
                    <a:xfrm>
                      <a:off x="0" y="0"/>
                      <a:ext cx="2617193" cy="2603883"/>
                    </a:xfrm>
                    <a:prstGeom prst="rect">
                      <a:avLst/>
                    </a:prstGeom>
                    <a:ln>
                      <a:noFill/>
                    </a:ln>
                    <a:extLst>
                      <a:ext uri="{53640926-AAD7-44D8-BBD7-CCE9431645EC}">
                        <a14:shadowObscured xmlns:a14="http://schemas.microsoft.com/office/drawing/2010/main"/>
                      </a:ext>
                    </a:extLst>
                  </pic:spPr>
                </pic:pic>
              </a:graphicData>
            </a:graphic>
          </wp:inline>
        </w:drawing>
      </w:r>
      <w:r w:rsidR="00014AC5" w:rsidRPr="00E06F46">
        <w:rPr>
          <w:rFonts w:ascii="Times New Roman" w:hAnsi="Times New Roman" w:cs="Times New Roman"/>
          <w:lang w:val="lt-LT"/>
        </w:rPr>
        <w:t xml:space="preserve">         </w:t>
      </w:r>
      <w:r w:rsidR="00014AC5" w:rsidRPr="00E06F46">
        <w:rPr>
          <w:rFonts w:ascii="Times New Roman" w:hAnsi="Times New Roman" w:cs="Times New Roman"/>
          <w:noProof/>
          <w:lang w:val="lt-LT"/>
        </w:rPr>
        <w:drawing>
          <wp:inline distT="0" distB="0" distL="0" distR="0" wp14:anchorId="2EF071CB" wp14:editId="64C716C2">
            <wp:extent cx="2587802" cy="213487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1338" t="42267" r="36508" b="25242"/>
                    <a:stretch/>
                  </pic:blipFill>
                  <pic:spPr bwMode="auto">
                    <a:xfrm>
                      <a:off x="0" y="0"/>
                      <a:ext cx="2635376" cy="2174118"/>
                    </a:xfrm>
                    <a:prstGeom prst="rect">
                      <a:avLst/>
                    </a:prstGeom>
                    <a:ln>
                      <a:noFill/>
                    </a:ln>
                    <a:extLst>
                      <a:ext uri="{53640926-AAD7-44D8-BBD7-CCE9431645EC}">
                        <a14:shadowObscured xmlns:a14="http://schemas.microsoft.com/office/drawing/2010/main"/>
                      </a:ext>
                    </a:extLst>
                  </pic:spPr>
                </pic:pic>
              </a:graphicData>
            </a:graphic>
          </wp:inline>
        </w:drawing>
      </w:r>
    </w:p>
    <w:p w14:paraId="261893FA" w14:textId="73C1A7EE" w:rsidR="00014AC5" w:rsidRPr="00E06F46" w:rsidRDefault="00014AC5" w:rsidP="005021EA">
      <w:pPr>
        <w:spacing w:line="276" w:lineRule="auto"/>
        <w:jc w:val="right"/>
        <w:rPr>
          <w:rFonts w:ascii="Times New Roman" w:hAnsi="Times New Roman" w:cs="Times New Roman"/>
          <w:sz w:val="18"/>
          <w:szCs w:val="18"/>
          <w:lang w:val="lt-LT"/>
        </w:rPr>
      </w:pPr>
      <w:r w:rsidRPr="00E06F46">
        <w:rPr>
          <w:rFonts w:ascii="Times New Roman" w:hAnsi="Times New Roman" w:cs="Times New Roman"/>
          <w:sz w:val="18"/>
          <w:szCs w:val="18"/>
          <w:lang w:val="lt-LT"/>
        </w:rPr>
        <w:t>Išmetamų šiltnamio efektą sukeliančių dujų kiekis Lietuvoje. Aplinkos apsaugos agentūros duomenys.</w:t>
      </w:r>
    </w:p>
    <w:p w14:paraId="78103BF7" w14:textId="78450474" w:rsidR="00B6344C" w:rsidRPr="00E06F46" w:rsidRDefault="00B6344C" w:rsidP="005021EA">
      <w:pPr>
        <w:spacing w:line="276" w:lineRule="auto"/>
        <w:rPr>
          <w:rFonts w:ascii="Times New Roman" w:hAnsi="Times New Roman" w:cs="Times New Roman"/>
          <w:lang w:val="lt-LT"/>
        </w:rPr>
      </w:pPr>
    </w:p>
    <w:p w14:paraId="0441792F" w14:textId="77777777" w:rsidR="00014AC5" w:rsidRPr="00E06F46" w:rsidRDefault="00014AC5" w:rsidP="005021EA">
      <w:pPr>
        <w:spacing w:line="276" w:lineRule="auto"/>
        <w:rPr>
          <w:rFonts w:ascii="Times New Roman" w:hAnsi="Times New Roman" w:cs="Times New Roman"/>
          <w:sz w:val="24"/>
          <w:szCs w:val="24"/>
          <w:lang w:val="lt-LT"/>
        </w:rPr>
      </w:pPr>
      <w:r w:rsidRPr="00E06F46">
        <w:rPr>
          <w:rFonts w:ascii="Times New Roman" w:hAnsi="Times New Roman" w:cs="Times New Roman"/>
          <w:sz w:val="24"/>
          <w:szCs w:val="24"/>
          <w:lang w:val="lt-LT"/>
        </w:rPr>
        <w:t>Europos Komisija taip pat ir  Lietuva skatina pažangių biodegalų gamybą.</w:t>
      </w:r>
    </w:p>
    <w:p w14:paraId="3042433F" w14:textId="5FFE164E" w:rsidR="00C0641F" w:rsidRPr="00E06F46" w:rsidRDefault="00014AC5" w:rsidP="005021EA">
      <w:pPr>
        <w:spacing w:line="276" w:lineRule="auto"/>
        <w:rPr>
          <w:rFonts w:ascii="Times New Roman" w:eastAsia="Times New Roman" w:hAnsi="Times New Roman" w:cs="Times New Roman"/>
          <w:sz w:val="24"/>
          <w:szCs w:val="24"/>
          <w:lang w:val="lt-LT"/>
        </w:rPr>
      </w:pPr>
      <w:r w:rsidRPr="00E06F46">
        <w:rPr>
          <w:rFonts w:ascii="Times New Roman" w:eastAsia="Times New Roman" w:hAnsi="Times New Roman" w:cs="Times New Roman"/>
          <w:sz w:val="24"/>
          <w:szCs w:val="24"/>
          <w:lang w:val="lt-LT"/>
        </w:rPr>
        <w:t>Naudojant dyzeliną, pagamintą iš atsinaujinančių šaltinių, galima efektyviai mažinti kenksmingų išmetamųjų dujų aplinkai daromą žalą. Pavyzdžiui, 2015 m. vairuotojams į savo automobilių bakus pilant „Neste“ dyzeliną iš atsinaujinančių šaltinių į aplinką nepateko net 6,4 mln. tonų šiltnamio efektą sukeliančių kenksmingų dujų. Tokį patį efektą gautume iš planetos visam laikui pašalinę 2,3 mln. lengvųjų automobilių. Tyrimai rodo, kad naudojant iš atsinaujinančių šaltinių pagamintą dyzeliną, šiltnamio efektą sukeliančių išmetamųjų dujų emisijos būna 60-85 proc. mažesnės nei naudojant tradicinį dyzeliną. Kietųjų dalelių emisijos sumažėja 30-40 proc., o azoto oksidų – 10 proc</w:t>
      </w:r>
      <w:bookmarkStart w:id="0" w:name="_Hlk70663814"/>
      <w:r w:rsidR="001D06D9" w:rsidRPr="00E06F46">
        <w:rPr>
          <w:rFonts w:ascii="Times New Roman" w:eastAsia="Times New Roman" w:hAnsi="Times New Roman" w:cs="Times New Roman"/>
          <w:sz w:val="24"/>
          <w:szCs w:val="24"/>
          <w:lang w:val="lt-LT"/>
        </w:rPr>
        <w:t>.(</w:t>
      </w:r>
      <w:hyperlink r:id="rId11" w:history="1">
        <w:r w:rsidR="001D06D9" w:rsidRPr="00E06F46">
          <w:rPr>
            <w:rStyle w:val="Hyperlink"/>
            <w:rFonts w:ascii="Times New Roman" w:eastAsia="Times New Roman" w:hAnsi="Times New Roman" w:cs="Times New Roman"/>
            <w:sz w:val="24"/>
            <w:szCs w:val="24"/>
            <w:lang w:val="lt-LT"/>
          </w:rPr>
          <w:t>15min</w:t>
        </w:r>
        <w:bookmarkEnd w:id="0"/>
      </w:hyperlink>
      <w:r w:rsidR="001D06D9" w:rsidRPr="00E06F46">
        <w:rPr>
          <w:rFonts w:ascii="Times New Roman" w:eastAsia="Times New Roman" w:hAnsi="Times New Roman" w:cs="Times New Roman"/>
          <w:sz w:val="24"/>
          <w:szCs w:val="24"/>
          <w:lang w:val="lt-LT"/>
        </w:rPr>
        <w:t>)</w:t>
      </w:r>
    </w:p>
    <w:p w14:paraId="31AA9A16" w14:textId="77777777" w:rsidR="001D06D9" w:rsidRPr="00E06F46" w:rsidRDefault="001D06D9" w:rsidP="005021EA">
      <w:pPr>
        <w:spacing w:line="276" w:lineRule="auto"/>
        <w:rPr>
          <w:rFonts w:ascii="Times New Roman" w:eastAsia="Times New Roman" w:hAnsi="Times New Roman" w:cs="Times New Roman"/>
          <w:sz w:val="24"/>
          <w:szCs w:val="24"/>
          <w:lang w:val="lt-LT"/>
        </w:rPr>
      </w:pPr>
    </w:p>
    <w:p w14:paraId="6117B972" w14:textId="353D6F47" w:rsidR="00C0641F" w:rsidRPr="00E06F46" w:rsidRDefault="00C0641F" w:rsidP="005021EA">
      <w:pPr>
        <w:spacing w:line="276" w:lineRule="auto"/>
        <w:rPr>
          <w:rFonts w:ascii="Times New Roman" w:eastAsia="Times New Roman" w:hAnsi="Times New Roman" w:cs="Times New Roman"/>
          <w:b/>
          <w:bCs/>
          <w:sz w:val="24"/>
          <w:szCs w:val="24"/>
          <w:lang w:val="lt-LT"/>
        </w:rPr>
      </w:pPr>
      <w:r w:rsidRPr="00E06F46">
        <w:rPr>
          <w:rFonts w:ascii="Times New Roman" w:eastAsia="Times New Roman" w:hAnsi="Times New Roman" w:cs="Times New Roman"/>
          <w:b/>
          <w:bCs/>
          <w:sz w:val="24"/>
          <w:szCs w:val="24"/>
          <w:lang w:val="lt-LT"/>
        </w:rPr>
        <w:t xml:space="preserve"> Vienas iš būdų mažinant š</w:t>
      </w:r>
      <w:r w:rsidR="00EF0A9B" w:rsidRPr="00E06F46">
        <w:rPr>
          <w:rFonts w:ascii="Times New Roman" w:eastAsia="Times New Roman" w:hAnsi="Times New Roman" w:cs="Times New Roman"/>
          <w:b/>
          <w:bCs/>
          <w:sz w:val="24"/>
          <w:szCs w:val="24"/>
          <w:lang w:val="lt-LT"/>
        </w:rPr>
        <w:t>i</w:t>
      </w:r>
      <w:r w:rsidRPr="00E06F46">
        <w:rPr>
          <w:rFonts w:ascii="Times New Roman" w:eastAsia="Times New Roman" w:hAnsi="Times New Roman" w:cs="Times New Roman"/>
          <w:b/>
          <w:bCs/>
          <w:sz w:val="24"/>
          <w:szCs w:val="24"/>
          <w:lang w:val="lt-LT"/>
        </w:rPr>
        <w:t xml:space="preserve">ltnamio efektą yra biodegalų gamybą iš perdirbto </w:t>
      </w:r>
      <w:r w:rsidR="00A47888">
        <w:rPr>
          <w:rFonts w:ascii="Times New Roman" w:eastAsia="Times New Roman" w:hAnsi="Times New Roman" w:cs="Times New Roman"/>
          <w:b/>
          <w:bCs/>
          <w:sz w:val="24"/>
          <w:szCs w:val="24"/>
          <w:lang w:val="lt-LT"/>
        </w:rPr>
        <w:t>pa</w:t>
      </w:r>
      <w:r w:rsidRPr="00E06F46">
        <w:rPr>
          <w:rFonts w:ascii="Times New Roman" w:eastAsia="Times New Roman" w:hAnsi="Times New Roman" w:cs="Times New Roman"/>
          <w:b/>
          <w:bCs/>
          <w:sz w:val="24"/>
          <w:szCs w:val="24"/>
          <w:lang w:val="lt-LT"/>
        </w:rPr>
        <w:t xml:space="preserve">naudoto aliejaus. </w:t>
      </w:r>
    </w:p>
    <w:p w14:paraId="03DF0964" w14:textId="77777777" w:rsidR="002A4379" w:rsidRPr="00E06F46" w:rsidRDefault="002A4379" w:rsidP="005021EA">
      <w:pPr>
        <w:spacing w:line="276" w:lineRule="auto"/>
        <w:rPr>
          <w:rFonts w:ascii="Times New Roman" w:eastAsia="Times New Roman" w:hAnsi="Times New Roman" w:cs="Times New Roman"/>
          <w:b/>
          <w:bCs/>
          <w:sz w:val="24"/>
          <w:szCs w:val="24"/>
          <w:lang w:val="lt-LT"/>
        </w:rPr>
      </w:pPr>
    </w:p>
    <w:p w14:paraId="3CD09962" w14:textId="1D5D8F5E" w:rsidR="002A4379" w:rsidRPr="00E06F46" w:rsidRDefault="00A47888" w:rsidP="005021EA">
      <w:pPr>
        <w:spacing w:line="276" w:lineRule="auto"/>
        <w:rPr>
          <w:rFonts w:ascii="Times New Roman" w:eastAsia="Times New Roman" w:hAnsi="Times New Roman" w:cs="Times New Roman"/>
          <w:b/>
          <w:bCs/>
          <w:sz w:val="24"/>
          <w:szCs w:val="24"/>
          <w:lang w:val="lt-LT"/>
        </w:rPr>
      </w:pPr>
      <w:r>
        <w:rPr>
          <w:rFonts w:ascii="Times New Roman" w:hAnsi="Times New Roman" w:cs="Times New Roman"/>
          <w:sz w:val="24"/>
          <w:szCs w:val="24"/>
          <w:lang w:val="lt-LT"/>
        </w:rPr>
        <w:t>Pan</w:t>
      </w:r>
      <w:r w:rsidR="002A4379" w:rsidRPr="00E06F46">
        <w:rPr>
          <w:rFonts w:ascii="Times New Roman" w:hAnsi="Times New Roman" w:cs="Times New Roman"/>
          <w:sz w:val="24"/>
          <w:szCs w:val="24"/>
          <w:lang w:val="lt-LT"/>
        </w:rPr>
        <w:t>audotas aliejus –</w:t>
      </w:r>
      <w:r>
        <w:rPr>
          <w:rFonts w:ascii="Times New Roman" w:hAnsi="Times New Roman" w:cs="Times New Roman"/>
          <w:sz w:val="24"/>
          <w:szCs w:val="24"/>
          <w:lang w:val="lt-LT"/>
        </w:rPr>
        <w:t xml:space="preserve"> </w:t>
      </w:r>
      <w:r w:rsidR="002A4379" w:rsidRPr="00E06F46">
        <w:rPr>
          <w:rFonts w:ascii="Times New Roman" w:hAnsi="Times New Roman" w:cs="Times New Roman"/>
          <w:sz w:val="24"/>
          <w:szCs w:val="24"/>
          <w:lang w:val="lt-LT"/>
        </w:rPr>
        <w:t>atlieka, kuri</w:t>
      </w:r>
      <w:r>
        <w:rPr>
          <w:rFonts w:ascii="Times New Roman" w:hAnsi="Times New Roman" w:cs="Times New Roman"/>
          <w:sz w:val="24"/>
          <w:szCs w:val="24"/>
          <w:lang w:val="lt-LT"/>
        </w:rPr>
        <w:t xml:space="preserve">os </w:t>
      </w:r>
      <w:r w:rsidR="002A4379" w:rsidRPr="00E06F46">
        <w:rPr>
          <w:rFonts w:ascii="Times New Roman" w:hAnsi="Times New Roman" w:cs="Times New Roman"/>
          <w:sz w:val="24"/>
          <w:szCs w:val="24"/>
          <w:lang w:val="lt-LT"/>
        </w:rPr>
        <w:t xml:space="preserve"> negalima </w:t>
      </w:r>
      <w:r w:rsidR="001E381E">
        <w:rPr>
          <w:rFonts w:ascii="Times New Roman" w:hAnsi="Times New Roman" w:cs="Times New Roman"/>
          <w:sz w:val="24"/>
          <w:szCs w:val="24"/>
          <w:lang w:val="lt-LT"/>
        </w:rPr>
        <w:t>išmesti</w:t>
      </w:r>
      <w:r w:rsidR="002A4379" w:rsidRPr="00E06F46">
        <w:rPr>
          <w:rFonts w:ascii="Times New Roman" w:hAnsi="Times New Roman" w:cs="Times New Roman"/>
          <w:sz w:val="24"/>
          <w:szCs w:val="24"/>
          <w:lang w:val="lt-LT"/>
        </w:rPr>
        <w:t xml:space="preserve"> į buitinių atliekų konteinerius</w:t>
      </w:r>
      <w:r w:rsidR="00EC1336">
        <w:rPr>
          <w:rFonts w:ascii="Times New Roman" w:hAnsi="Times New Roman" w:cs="Times New Roman"/>
          <w:sz w:val="24"/>
          <w:szCs w:val="24"/>
          <w:lang w:val="lt-LT"/>
        </w:rPr>
        <w:t>.</w:t>
      </w:r>
      <w:r w:rsidR="002A4379" w:rsidRPr="00E06F46">
        <w:rPr>
          <w:rFonts w:ascii="Times New Roman" w:hAnsi="Times New Roman" w:cs="Times New Roman"/>
          <w:sz w:val="24"/>
          <w:szCs w:val="24"/>
          <w:lang w:val="lt-LT"/>
        </w:rPr>
        <w:t xml:space="preserve"> </w:t>
      </w:r>
      <w:r w:rsidR="00EC1336">
        <w:rPr>
          <w:rFonts w:ascii="Times New Roman" w:hAnsi="Times New Roman" w:cs="Times New Roman"/>
          <w:sz w:val="24"/>
          <w:szCs w:val="24"/>
          <w:lang w:val="lt-LT"/>
        </w:rPr>
        <w:t xml:space="preserve">Į </w:t>
      </w:r>
      <w:r w:rsidR="002A4379" w:rsidRPr="00E06F46">
        <w:rPr>
          <w:rFonts w:ascii="Times New Roman" w:hAnsi="Times New Roman" w:cs="Times New Roman"/>
          <w:sz w:val="24"/>
          <w:szCs w:val="24"/>
          <w:lang w:val="lt-LT"/>
        </w:rPr>
        <w:t xml:space="preserve">sąvartyną išvežtas panaudotas aliejus gali patekti į paviršinius vandenis, sutrikdyti ekosistemą, apnuodyti augalus, gyvūnus ir žmones. </w:t>
      </w:r>
      <w:r w:rsidR="00AC10E2">
        <w:rPr>
          <w:rFonts w:ascii="Times New Roman" w:hAnsi="Times New Roman" w:cs="Times New Roman"/>
          <w:sz w:val="24"/>
          <w:szCs w:val="24"/>
          <w:lang w:val="lt-LT"/>
        </w:rPr>
        <w:t xml:space="preserve">Jo </w:t>
      </w:r>
      <w:r w:rsidR="002A4379" w:rsidRPr="00E06F46">
        <w:rPr>
          <w:rFonts w:ascii="Times New Roman" w:hAnsi="Times New Roman" w:cs="Times New Roman"/>
          <w:sz w:val="24"/>
          <w:szCs w:val="24"/>
          <w:lang w:val="lt-LT"/>
        </w:rPr>
        <w:t xml:space="preserve"> </w:t>
      </w:r>
      <w:r w:rsidR="00AC10E2">
        <w:rPr>
          <w:rFonts w:ascii="Times New Roman" w:hAnsi="Times New Roman" w:cs="Times New Roman"/>
          <w:sz w:val="24"/>
          <w:szCs w:val="24"/>
          <w:lang w:val="lt-LT"/>
        </w:rPr>
        <w:t>negalima pilti</w:t>
      </w:r>
      <w:r w:rsidR="002A4379" w:rsidRPr="00E06F46">
        <w:rPr>
          <w:rFonts w:ascii="Times New Roman" w:hAnsi="Times New Roman" w:cs="Times New Roman"/>
          <w:sz w:val="24"/>
          <w:szCs w:val="24"/>
          <w:lang w:val="lt-LT"/>
        </w:rPr>
        <w:t xml:space="preserve"> į kanalizaciją</w:t>
      </w:r>
      <w:r w:rsidR="00AC10E2">
        <w:rPr>
          <w:rFonts w:ascii="Times New Roman" w:hAnsi="Times New Roman" w:cs="Times New Roman"/>
          <w:sz w:val="24"/>
          <w:szCs w:val="24"/>
          <w:lang w:val="lt-LT"/>
        </w:rPr>
        <w:t xml:space="preserve">, nes </w:t>
      </w:r>
      <w:r w:rsidR="002A4379" w:rsidRPr="00E06F46">
        <w:rPr>
          <w:rFonts w:ascii="Times New Roman" w:hAnsi="Times New Roman" w:cs="Times New Roman"/>
          <w:sz w:val="24"/>
          <w:szCs w:val="24"/>
          <w:lang w:val="lt-LT"/>
        </w:rPr>
        <w:t xml:space="preserve">riebalai prilimpa prie vamzdžių sienelių, sukietėja </w:t>
      </w:r>
      <w:r w:rsidR="00EC1336">
        <w:rPr>
          <w:rFonts w:ascii="Times New Roman" w:hAnsi="Times New Roman" w:cs="Times New Roman"/>
          <w:sz w:val="24"/>
          <w:szCs w:val="24"/>
          <w:lang w:val="lt-LT"/>
        </w:rPr>
        <w:t>bei ilgainiui</w:t>
      </w:r>
      <w:r w:rsidR="002A4379" w:rsidRPr="00E06F46">
        <w:rPr>
          <w:rFonts w:ascii="Times New Roman" w:hAnsi="Times New Roman" w:cs="Times New Roman"/>
          <w:sz w:val="24"/>
          <w:szCs w:val="24"/>
          <w:lang w:val="lt-LT"/>
        </w:rPr>
        <w:t xml:space="preserve"> visiškai užkemša </w:t>
      </w:r>
      <w:r w:rsidR="007D5CF2">
        <w:rPr>
          <w:rFonts w:ascii="Times New Roman" w:hAnsi="Times New Roman" w:cs="Times New Roman"/>
          <w:sz w:val="24"/>
          <w:szCs w:val="24"/>
          <w:lang w:val="lt-LT"/>
        </w:rPr>
        <w:t>vamzdynus</w:t>
      </w:r>
      <w:r w:rsidR="00AB1EBB">
        <w:rPr>
          <w:rFonts w:ascii="Times New Roman" w:hAnsi="Times New Roman" w:cs="Times New Roman"/>
          <w:sz w:val="24"/>
          <w:szCs w:val="24"/>
          <w:lang w:val="lt-LT"/>
        </w:rPr>
        <w:t xml:space="preserve"> ir yra </w:t>
      </w:r>
      <w:r w:rsidR="002A4379" w:rsidRPr="00E06F46">
        <w:rPr>
          <w:rFonts w:ascii="Times New Roman" w:hAnsi="Times New Roman" w:cs="Times New Roman"/>
          <w:sz w:val="24"/>
          <w:szCs w:val="24"/>
          <w:lang w:val="lt-LT"/>
        </w:rPr>
        <w:t>ypač sunkiai panaikinam</w:t>
      </w:r>
      <w:r w:rsidR="00AB1EBB">
        <w:rPr>
          <w:rFonts w:ascii="Times New Roman" w:hAnsi="Times New Roman" w:cs="Times New Roman"/>
          <w:sz w:val="24"/>
          <w:szCs w:val="24"/>
          <w:lang w:val="lt-LT"/>
        </w:rPr>
        <w:t>i</w:t>
      </w:r>
      <w:r w:rsidR="00DF01EB" w:rsidRPr="00E06F46">
        <w:rPr>
          <w:rFonts w:ascii="Times New Roman" w:hAnsi="Times New Roman" w:cs="Times New Roman"/>
          <w:sz w:val="24"/>
          <w:szCs w:val="24"/>
          <w:lang w:val="lt-LT"/>
        </w:rPr>
        <w:t>.</w:t>
      </w:r>
    </w:p>
    <w:p w14:paraId="254AEE2D" w14:textId="57A2DEFF" w:rsidR="00C57548" w:rsidRPr="00E06F46" w:rsidRDefault="00C57548" w:rsidP="005021EA">
      <w:pPr>
        <w:spacing w:line="276" w:lineRule="auto"/>
        <w:rPr>
          <w:rFonts w:ascii="Times New Roman" w:eastAsia="Times New Roman" w:hAnsi="Times New Roman" w:cs="Times New Roman"/>
          <w:b/>
          <w:bCs/>
          <w:lang w:val="lt-LT"/>
        </w:rPr>
      </w:pPr>
    </w:p>
    <w:p w14:paraId="020B7E9E" w14:textId="59B4F4A2" w:rsidR="00C57548" w:rsidRPr="00E06F46" w:rsidRDefault="00A27DE8" w:rsidP="005021EA">
      <w:pPr>
        <w:spacing w:line="276" w:lineRule="auto"/>
        <w:rPr>
          <w:rFonts w:ascii="Times New Roman" w:eastAsia="Times New Roman" w:hAnsi="Times New Roman" w:cs="Times New Roman"/>
          <w:b/>
          <w:bCs/>
          <w:lang w:val="lt-LT"/>
        </w:rPr>
      </w:pPr>
      <w:r w:rsidRPr="00E06F46">
        <w:rPr>
          <w:rFonts w:ascii="Times New Roman" w:eastAsia="Times New Roman" w:hAnsi="Times New Roman" w:cs="Times New Roman"/>
          <w:b/>
          <w:bCs/>
          <w:lang w:val="lt-LT"/>
        </w:rPr>
        <w:t xml:space="preserve">                               </w:t>
      </w:r>
    </w:p>
    <w:p w14:paraId="525D7F3B" w14:textId="3E02C364" w:rsidR="00C57548" w:rsidRPr="00E06F46" w:rsidRDefault="00C57548" w:rsidP="005021EA">
      <w:pPr>
        <w:spacing w:line="276" w:lineRule="auto"/>
        <w:rPr>
          <w:rFonts w:ascii="Times New Roman" w:eastAsia="Times New Roman" w:hAnsi="Times New Roman" w:cs="Times New Roman"/>
          <w:b/>
          <w:bCs/>
          <w:lang w:val="lt-LT"/>
        </w:rPr>
      </w:pPr>
    </w:p>
    <w:p w14:paraId="0B0EA9E0" w14:textId="15D0BD42" w:rsidR="00C57548" w:rsidRDefault="00C57548" w:rsidP="005021EA">
      <w:pPr>
        <w:spacing w:line="276" w:lineRule="auto"/>
        <w:rPr>
          <w:rFonts w:ascii="Times New Roman" w:eastAsia="Times New Roman" w:hAnsi="Times New Roman" w:cs="Times New Roman"/>
          <w:b/>
          <w:bCs/>
          <w:lang w:val="lt-LT"/>
        </w:rPr>
      </w:pPr>
    </w:p>
    <w:p w14:paraId="03F95297" w14:textId="0EE21485" w:rsidR="005021EA" w:rsidRDefault="005021EA" w:rsidP="005021EA">
      <w:pPr>
        <w:spacing w:line="276" w:lineRule="auto"/>
        <w:rPr>
          <w:rFonts w:ascii="Times New Roman" w:eastAsia="Times New Roman" w:hAnsi="Times New Roman" w:cs="Times New Roman"/>
          <w:b/>
          <w:bCs/>
          <w:lang w:val="lt-LT"/>
        </w:rPr>
      </w:pPr>
    </w:p>
    <w:p w14:paraId="1239E57F" w14:textId="5225EEEF" w:rsidR="005021EA" w:rsidRDefault="005021EA" w:rsidP="005021EA">
      <w:pPr>
        <w:spacing w:line="276" w:lineRule="auto"/>
        <w:rPr>
          <w:rFonts w:ascii="Times New Roman" w:eastAsia="Times New Roman" w:hAnsi="Times New Roman" w:cs="Times New Roman"/>
          <w:b/>
          <w:bCs/>
          <w:lang w:val="lt-LT"/>
        </w:rPr>
      </w:pPr>
    </w:p>
    <w:p w14:paraId="144C30B3" w14:textId="49F50FC1" w:rsidR="005021EA" w:rsidRDefault="005021EA" w:rsidP="005021EA">
      <w:pPr>
        <w:spacing w:line="276" w:lineRule="auto"/>
        <w:rPr>
          <w:rFonts w:ascii="Times New Roman" w:eastAsia="Times New Roman" w:hAnsi="Times New Roman" w:cs="Times New Roman"/>
          <w:b/>
          <w:bCs/>
          <w:lang w:val="lt-LT"/>
        </w:rPr>
      </w:pPr>
    </w:p>
    <w:p w14:paraId="596A38F3" w14:textId="5B17BA50" w:rsidR="005021EA" w:rsidRDefault="005021EA" w:rsidP="005021EA">
      <w:pPr>
        <w:spacing w:line="276" w:lineRule="auto"/>
        <w:rPr>
          <w:rFonts w:ascii="Times New Roman" w:eastAsia="Times New Roman" w:hAnsi="Times New Roman" w:cs="Times New Roman"/>
          <w:b/>
          <w:bCs/>
          <w:lang w:val="lt-LT"/>
        </w:rPr>
      </w:pPr>
    </w:p>
    <w:p w14:paraId="38536874" w14:textId="72DAF85D" w:rsidR="005021EA" w:rsidRDefault="005021EA" w:rsidP="005021EA">
      <w:pPr>
        <w:spacing w:line="276" w:lineRule="auto"/>
        <w:rPr>
          <w:rFonts w:ascii="Times New Roman" w:eastAsia="Times New Roman" w:hAnsi="Times New Roman" w:cs="Times New Roman"/>
          <w:b/>
          <w:bCs/>
          <w:lang w:val="lt-LT"/>
        </w:rPr>
      </w:pPr>
    </w:p>
    <w:p w14:paraId="5576F9E6" w14:textId="77777777" w:rsidR="005021EA" w:rsidRPr="00E06F46" w:rsidRDefault="005021EA" w:rsidP="005021EA">
      <w:pPr>
        <w:spacing w:line="276" w:lineRule="auto"/>
        <w:rPr>
          <w:rFonts w:ascii="Times New Roman" w:eastAsia="Times New Roman" w:hAnsi="Times New Roman" w:cs="Times New Roman"/>
          <w:b/>
          <w:bCs/>
          <w:lang w:val="lt-LT"/>
        </w:rPr>
      </w:pPr>
    </w:p>
    <w:p w14:paraId="702E0F72" w14:textId="32136C85" w:rsidR="00C57548" w:rsidRPr="00E06F46" w:rsidRDefault="00C57548" w:rsidP="005021EA">
      <w:pPr>
        <w:spacing w:line="276" w:lineRule="auto"/>
        <w:rPr>
          <w:rFonts w:ascii="Times New Roman" w:eastAsia="Times New Roman" w:hAnsi="Times New Roman" w:cs="Times New Roman"/>
          <w:b/>
          <w:bCs/>
          <w:lang w:val="lt-LT"/>
        </w:rPr>
      </w:pPr>
    </w:p>
    <w:p w14:paraId="297A9F5A" w14:textId="77777777" w:rsidR="00826275" w:rsidRPr="00E06F46" w:rsidRDefault="00826275" w:rsidP="005021EA">
      <w:pPr>
        <w:spacing w:line="276" w:lineRule="auto"/>
        <w:rPr>
          <w:rFonts w:ascii="Times New Roman" w:eastAsia="Times New Roman" w:hAnsi="Times New Roman" w:cs="Times New Roman"/>
          <w:b/>
          <w:bCs/>
          <w:lang w:val="lt-LT"/>
        </w:rPr>
      </w:pPr>
    </w:p>
    <w:p w14:paraId="40BADAA6" w14:textId="5B62EE51" w:rsidR="00C57548" w:rsidRPr="00E06F46" w:rsidRDefault="00C57548" w:rsidP="005021EA">
      <w:pPr>
        <w:spacing w:line="276" w:lineRule="auto"/>
        <w:rPr>
          <w:rFonts w:ascii="Times New Roman" w:eastAsia="Times New Roman" w:hAnsi="Times New Roman" w:cs="Times New Roman"/>
          <w:b/>
          <w:bCs/>
          <w:lang w:val="lt-LT"/>
        </w:rPr>
      </w:pPr>
    </w:p>
    <w:p w14:paraId="7D5D755C" w14:textId="1F3CE7DC" w:rsidR="00C57548" w:rsidRPr="00E06F46" w:rsidRDefault="001D06D9" w:rsidP="005021EA">
      <w:pPr>
        <w:spacing w:line="276" w:lineRule="auto"/>
        <w:jc w:val="center"/>
        <w:rPr>
          <w:rFonts w:ascii="Times New Roman" w:eastAsia="Times New Roman" w:hAnsi="Times New Roman" w:cs="Times New Roman"/>
          <w:b/>
          <w:bCs/>
          <w:sz w:val="44"/>
          <w:szCs w:val="44"/>
          <w:lang w:val="lt-LT"/>
        </w:rPr>
      </w:pPr>
      <w:r w:rsidRPr="00E06F46">
        <w:rPr>
          <w:rFonts w:ascii="Times New Roman" w:eastAsia="Times New Roman" w:hAnsi="Times New Roman" w:cs="Times New Roman"/>
          <w:b/>
          <w:bCs/>
          <w:sz w:val="44"/>
          <w:szCs w:val="44"/>
          <w:lang w:val="lt-LT"/>
        </w:rPr>
        <w:t>K</w:t>
      </w:r>
      <w:r w:rsidR="00C57548" w:rsidRPr="00E06F46">
        <w:rPr>
          <w:rFonts w:ascii="Times New Roman" w:eastAsia="Times New Roman" w:hAnsi="Times New Roman" w:cs="Times New Roman"/>
          <w:b/>
          <w:bCs/>
          <w:sz w:val="44"/>
          <w:szCs w:val="44"/>
          <w:lang w:val="lt-LT"/>
        </w:rPr>
        <w:t>viečiame</w:t>
      </w:r>
      <w:r w:rsidRPr="00E06F46">
        <w:rPr>
          <w:rFonts w:ascii="Times New Roman" w:eastAsia="Times New Roman" w:hAnsi="Times New Roman" w:cs="Times New Roman"/>
          <w:b/>
          <w:bCs/>
          <w:sz w:val="44"/>
          <w:szCs w:val="44"/>
          <w:lang w:val="lt-LT"/>
        </w:rPr>
        <w:t xml:space="preserve"> </w:t>
      </w:r>
      <w:r w:rsidR="00C57548" w:rsidRPr="00E06F46">
        <w:rPr>
          <w:rFonts w:ascii="Times New Roman" w:eastAsia="Times New Roman" w:hAnsi="Times New Roman" w:cs="Times New Roman"/>
          <w:b/>
          <w:bCs/>
          <w:sz w:val="44"/>
          <w:szCs w:val="44"/>
          <w:lang w:val="lt-LT"/>
        </w:rPr>
        <w:t xml:space="preserve">kurti švaresnę ir </w:t>
      </w:r>
      <w:r w:rsidR="00B20F1C" w:rsidRPr="00E06F46">
        <w:rPr>
          <w:rFonts w:ascii="Times New Roman" w:eastAsia="Times New Roman" w:hAnsi="Times New Roman" w:cs="Times New Roman"/>
          <w:b/>
          <w:bCs/>
          <w:sz w:val="44"/>
          <w:szCs w:val="44"/>
          <w:lang w:val="lt-LT"/>
        </w:rPr>
        <w:t>žalesnę</w:t>
      </w:r>
      <w:r w:rsidR="00C57548" w:rsidRPr="00E06F46">
        <w:rPr>
          <w:rFonts w:ascii="Times New Roman" w:eastAsia="Times New Roman" w:hAnsi="Times New Roman" w:cs="Times New Roman"/>
          <w:b/>
          <w:bCs/>
          <w:sz w:val="44"/>
          <w:szCs w:val="44"/>
          <w:lang w:val="lt-LT"/>
        </w:rPr>
        <w:t xml:space="preserve"> </w:t>
      </w:r>
      <w:r w:rsidR="00EC4E81">
        <w:rPr>
          <w:rFonts w:ascii="Times New Roman" w:eastAsia="Times New Roman" w:hAnsi="Times New Roman" w:cs="Times New Roman"/>
          <w:b/>
          <w:bCs/>
          <w:sz w:val="44"/>
          <w:szCs w:val="44"/>
          <w:lang w:val="lt-LT"/>
        </w:rPr>
        <w:t>Lietuvą</w:t>
      </w:r>
      <w:r w:rsidR="00B80EF9" w:rsidRPr="00E06F46">
        <w:rPr>
          <w:rFonts w:ascii="Times New Roman" w:eastAsia="Times New Roman" w:hAnsi="Times New Roman" w:cs="Times New Roman"/>
          <w:b/>
          <w:bCs/>
          <w:sz w:val="44"/>
          <w:szCs w:val="44"/>
          <w:lang w:val="lt-LT"/>
        </w:rPr>
        <w:t xml:space="preserve"> kartu</w:t>
      </w:r>
      <w:r w:rsidR="00EA4600">
        <w:rPr>
          <w:rFonts w:ascii="Times New Roman" w:eastAsia="Times New Roman" w:hAnsi="Times New Roman" w:cs="Times New Roman"/>
          <w:b/>
          <w:bCs/>
          <w:sz w:val="44"/>
          <w:szCs w:val="44"/>
          <w:lang w:val="lt-LT"/>
        </w:rPr>
        <w:t>!</w:t>
      </w:r>
    </w:p>
    <w:p w14:paraId="10B4E848" w14:textId="7FAE8A13" w:rsidR="00826275" w:rsidRDefault="00EA4600" w:rsidP="005021EA">
      <w:pPr>
        <w:spacing w:line="276" w:lineRule="auto"/>
        <w:jc w:val="center"/>
        <w:rPr>
          <w:rFonts w:ascii="Times New Roman" w:eastAsia="Times New Roman" w:hAnsi="Times New Roman" w:cs="Times New Roman"/>
          <w:b/>
          <w:bCs/>
          <w:lang w:val="lt-LT"/>
        </w:rPr>
      </w:pPr>
      <w:r>
        <w:rPr>
          <w:rFonts w:ascii="Times New Roman" w:eastAsia="Times New Roman" w:hAnsi="Times New Roman" w:cs="Times New Roman"/>
          <w:b/>
          <w:bCs/>
          <w:noProof/>
          <w:lang w:val="lt-LT"/>
        </w:rPr>
        <w:drawing>
          <wp:inline distT="0" distB="0" distL="0" distR="0" wp14:anchorId="1327C568" wp14:editId="3712FBBE">
            <wp:extent cx="4724400" cy="472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24400" cy="472440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435"/>
      </w:tblGrid>
      <w:tr w:rsidR="000264E5" w14:paraId="2D866385" w14:textId="77777777" w:rsidTr="00DF79B4">
        <w:tc>
          <w:tcPr>
            <w:tcW w:w="4405" w:type="dxa"/>
          </w:tcPr>
          <w:p w14:paraId="451573CB" w14:textId="77777777" w:rsidR="00DF79B4" w:rsidRDefault="00DF79B4" w:rsidP="00DF79B4">
            <w:pPr>
              <w:pStyle w:val="NormalWeb"/>
            </w:pPr>
          </w:p>
          <w:p w14:paraId="216F4AF2" w14:textId="723A63D9" w:rsidR="000264E5" w:rsidRDefault="000264E5" w:rsidP="00DF79B4">
            <w:pPr>
              <w:pStyle w:val="NormalWeb"/>
              <w:numPr>
                <w:ilvl w:val="0"/>
                <w:numId w:val="11"/>
              </w:numPr>
            </w:pPr>
            <w:proofErr w:type="spellStart"/>
            <w:r>
              <w:t>Namuose</w:t>
            </w:r>
            <w:proofErr w:type="spellEnd"/>
            <w:r>
              <w:t xml:space="preserve"> </w:t>
            </w:r>
            <w:proofErr w:type="spellStart"/>
            <w:r>
              <w:t>surenkamas</w:t>
            </w:r>
            <w:proofErr w:type="spellEnd"/>
            <w:r>
              <w:t xml:space="preserve"> </w:t>
            </w:r>
            <w:proofErr w:type="spellStart"/>
            <w:r>
              <w:t>panaudotas</w:t>
            </w:r>
            <w:proofErr w:type="spellEnd"/>
            <w:r>
              <w:t xml:space="preserve"> </w:t>
            </w:r>
            <w:proofErr w:type="spellStart"/>
            <w:r>
              <w:t>aliejus</w:t>
            </w:r>
            <w:proofErr w:type="spellEnd"/>
            <w:r>
              <w:t xml:space="preserve">, </w:t>
            </w:r>
            <w:proofErr w:type="spellStart"/>
            <w:r>
              <w:t>atnešamas</w:t>
            </w:r>
            <w:proofErr w:type="spellEnd"/>
            <w:r>
              <w:t xml:space="preserve"> </w:t>
            </w:r>
            <w:proofErr w:type="spellStart"/>
            <w:r>
              <w:t>ir</w:t>
            </w:r>
            <w:proofErr w:type="spellEnd"/>
            <w:r>
              <w:t xml:space="preserve"> </w:t>
            </w:r>
            <w:proofErr w:type="spellStart"/>
            <w:r>
              <w:t>supilamas</w:t>
            </w:r>
            <w:proofErr w:type="spellEnd"/>
            <w:r>
              <w:t xml:space="preserve"> į </w:t>
            </w:r>
            <w:proofErr w:type="spellStart"/>
            <w:r>
              <w:t>ugdymo</w:t>
            </w:r>
            <w:proofErr w:type="spellEnd"/>
            <w:r>
              <w:t xml:space="preserve"> </w:t>
            </w:r>
            <w:proofErr w:type="spellStart"/>
            <w:r>
              <w:t>įstaigose</w:t>
            </w:r>
            <w:proofErr w:type="spellEnd"/>
            <w:r>
              <w:t xml:space="preserve"> </w:t>
            </w:r>
            <w:proofErr w:type="spellStart"/>
            <w:r>
              <w:t>pastatytas</w:t>
            </w:r>
            <w:proofErr w:type="spellEnd"/>
            <w:r>
              <w:t xml:space="preserve"> </w:t>
            </w:r>
            <w:proofErr w:type="spellStart"/>
            <w:r>
              <w:t>talpas</w:t>
            </w:r>
            <w:proofErr w:type="spellEnd"/>
            <w:r>
              <w:t>.</w:t>
            </w:r>
          </w:p>
          <w:p w14:paraId="7E101DEC" w14:textId="77777777" w:rsidR="000264E5" w:rsidRPr="000264E5" w:rsidRDefault="000264E5" w:rsidP="005021EA">
            <w:pPr>
              <w:spacing w:line="276" w:lineRule="auto"/>
              <w:jc w:val="center"/>
              <w:rPr>
                <w:rFonts w:ascii="Times New Roman" w:eastAsia="Times New Roman" w:hAnsi="Times New Roman" w:cs="Times New Roman"/>
                <w:b/>
                <w:bCs/>
              </w:rPr>
            </w:pPr>
          </w:p>
        </w:tc>
        <w:tc>
          <w:tcPr>
            <w:tcW w:w="5435" w:type="dxa"/>
          </w:tcPr>
          <w:p w14:paraId="3E0D11FB" w14:textId="77777777" w:rsidR="000264E5" w:rsidRPr="00DF79B4" w:rsidRDefault="000264E5" w:rsidP="00DF79B4">
            <w:pPr>
              <w:pStyle w:val="ListParagraph"/>
              <w:numPr>
                <w:ilvl w:val="0"/>
                <w:numId w:val="10"/>
              </w:numPr>
              <w:spacing w:before="240" w:line="276" w:lineRule="auto"/>
              <w:rPr>
                <w:rStyle w:val="tojvnm2t"/>
                <w:rFonts w:ascii="Times New Roman" w:hAnsi="Times New Roman" w:cs="Times New Roman"/>
                <w:sz w:val="24"/>
                <w:szCs w:val="24"/>
              </w:rPr>
            </w:pPr>
            <w:proofErr w:type="spellStart"/>
            <w:r w:rsidRPr="00DF79B4">
              <w:rPr>
                <w:rStyle w:val="tojvnm2t"/>
                <w:rFonts w:ascii="Times New Roman" w:hAnsi="Times New Roman" w:cs="Times New Roman"/>
                <w:sz w:val="24"/>
                <w:szCs w:val="24"/>
              </w:rPr>
              <w:t>Projekto</w:t>
            </w:r>
            <w:proofErr w:type="spellEnd"/>
            <w:r w:rsidRPr="00DF79B4">
              <w:rPr>
                <w:rStyle w:val="tojvnm2t"/>
                <w:rFonts w:ascii="Times New Roman" w:hAnsi="Times New Roman" w:cs="Times New Roman"/>
                <w:sz w:val="24"/>
                <w:szCs w:val="24"/>
              </w:rPr>
              <w:t xml:space="preserve"> </w:t>
            </w:r>
            <w:proofErr w:type="spellStart"/>
            <w:r w:rsidRPr="00DF79B4">
              <w:rPr>
                <w:rStyle w:val="tojvnm2t"/>
                <w:rFonts w:ascii="Times New Roman" w:hAnsi="Times New Roman" w:cs="Times New Roman"/>
                <w:sz w:val="24"/>
                <w:szCs w:val="24"/>
              </w:rPr>
              <w:t>partneriai</w:t>
            </w:r>
            <w:proofErr w:type="spellEnd"/>
            <w:r w:rsidRPr="00DF79B4">
              <w:rPr>
                <w:rStyle w:val="tojvnm2t"/>
                <w:rFonts w:ascii="Times New Roman" w:hAnsi="Times New Roman" w:cs="Times New Roman"/>
                <w:sz w:val="24"/>
                <w:szCs w:val="24"/>
              </w:rPr>
              <w:t xml:space="preserve"> </w:t>
            </w:r>
            <w:proofErr w:type="spellStart"/>
            <w:r w:rsidRPr="00DF79B4">
              <w:rPr>
                <w:rStyle w:val="tojvnm2t"/>
                <w:rFonts w:ascii="Times New Roman" w:hAnsi="Times New Roman" w:cs="Times New Roman"/>
                <w:sz w:val="24"/>
                <w:szCs w:val="24"/>
              </w:rPr>
              <w:t>ugdymo</w:t>
            </w:r>
            <w:proofErr w:type="spellEnd"/>
            <w:r w:rsidRPr="00DF79B4">
              <w:rPr>
                <w:rStyle w:val="tojvnm2t"/>
                <w:rFonts w:ascii="Times New Roman" w:hAnsi="Times New Roman" w:cs="Times New Roman"/>
                <w:sz w:val="24"/>
                <w:szCs w:val="24"/>
              </w:rPr>
              <w:t xml:space="preserve"> </w:t>
            </w:r>
            <w:proofErr w:type="spellStart"/>
            <w:r w:rsidRPr="00DF79B4">
              <w:rPr>
                <w:rStyle w:val="tojvnm2t"/>
                <w:rFonts w:ascii="Times New Roman" w:hAnsi="Times New Roman" w:cs="Times New Roman"/>
                <w:sz w:val="24"/>
                <w:szCs w:val="24"/>
              </w:rPr>
              <w:t>įstaigose</w:t>
            </w:r>
            <w:proofErr w:type="spellEnd"/>
            <w:r w:rsidRPr="00DF79B4">
              <w:rPr>
                <w:rStyle w:val="tojvnm2t"/>
                <w:rFonts w:ascii="Times New Roman" w:hAnsi="Times New Roman" w:cs="Times New Roman"/>
                <w:sz w:val="24"/>
                <w:szCs w:val="24"/>
              </w:rPr>
              <w:t xml:space="preserve"> </w:t>
            </w:r>
            <w:proofErr w:type="spellStart"/>
            <w:r w:rsidRPr="00DF79B4">
              <w:rPr>
                <w:rStyle w:val="tojvnm2t"/>
                <w:rFonts w:ascii="Times New Roman" w:hAnsi="Times New Roman" w:cs="Times New Roman"/>
                <w:sz w:val="24"/>
                <w:szCs w:val="24"/>
              </w:rPr>
              <w:t>pastato</w:t>
            </w:r>
            <w:proofErr w:type="spellEnd"/>
            <w:r w:rsidRPr="00DF79B4">
              <w:rPr>
                <w:rStyle w:val="tojvnm2t"/>
                <w:rFonts w:ascii="Times New Roman" w:hAnsi="Times New Roman" w:cs="Times New Roman"/>
                <w:sz w:val="24"/>
                <w:szCs w:val="24"/>
              </w:rPr>
              <w:t xml:space="preserve"> </w:t>
            </w:r>
            <w:proofErr w:type="spellStart"/>
            <w:r w:rsidRPr="00DF79B4">
              <w:rPr>
                <w:rStyle w:val="tojvnm2t"/>
                <w:rFonts w:ascii="Times New Roman" w:hAnsi="Times New Roman" w:cs="Times New Roman"/>
                <w:sz w:val="24"/>
                <w:szCs w:val="24"/>
              </w:rPr>
              <w:t>aliejaus</w:t>
            </w:r>
            <w:proofErr w:type="spellEnd"/>
            <w:r w:rsidRPr="00DF79B4">
              <w:rPr>
                <w:rStyle w:val="tojvnm2t"/>
                <w:rFonts w:ascii="Times New Roman" w:hAnsi="Times New Roman" w:cs="Times New Roman"/>
                <w:sz w:val="24"/>
                <w:szCs w:val="24"/>
              </w:rPr>
              <w:t xml:space="preserve"> </w:t>
            </w:r>
            <w:proofErr w:type="spellStart"/>
            <w:r w:rsidRPr="00DF79B4">
              <w:rPr>
                <w:rStyle w:val="tojvnm2t"/>
                <w:rFonts w:ascii="Times New Roman" w:hAnsi="Times New Roman" w:cs="Times New Roman"/>
                <w:sz w:val="24"/>
                <w:szCs w:val="24"/>
              </w:rPr>
              <w:t>surinkimo</w:t>
            </w:r>
            <w:proofErr w:type="spellEnd"/>
            <w:r w:rsidRPr="00DF79B4">
              <w:rPr>
                <w:rStyle w:val="tojvnm2t"/>
                <w:rFonts w:ascii="Times New Roman" w:hAnsi="Times New Roman" w:cs="Times New Roman"/>
                <w:sz w:val="24"/>
                <w:szCs w:val="24"/>
              </w:rPr>
              <w:t xml:space="preserve"> </w:t>
            </w:r>
            <w:proofErr w:type="spellStart"/>
            <w:r w:rsidRPr="00DF79B4">
              <w:rPr>
                <w:rStyle w:val="tojvnm2t"/>
                <w:rFonts w:ascii="Times New Roman" w:hAnsi="Times New Roman" w:cs="Times New Roman"/>
                <w:sz w:val="24"/>
                <w:szCs w:val="24"/>
              </w:rPr>
              <w:t>talpas</w:t>
            </w:r>
            <w:proofErr w:type="spellEnd"/>
            <w:r w:rsidRPr="00DF79B4">
              <w:rPr>
                <w:rStyle w:val="tojvnm2t"/>
                <w:rFonts w:ascii="Times New Roman" w:hAnsi="Times New Roman" w:cs="Times New Roman"/>
                <w:sz w:val="24"/>
                <w:szCs w:val="24"/>
              </w:rPr>
              <w:t xml:space="preserve">, </w:t>
            </w:r>
            <w:proofErr w:type="spellStart"/>
            <w:r w:rsidRPr="00DF79B4">
              <w:rPr>
                <w:rStyle w:val="tojvnm2t"/>
                <w:rFonts w:ascii="Times New Roman" w:hAnsi="Times New Roman" w:cs="Times New Roman"/>
                <w:sz w:val="24"/>
                <w:szCs w:val="24"/>
              </w:rPr>
              <w:t>užpildytas</w:t>
            </w:r>
            <w:proofErr w:type="spellEnd"/>
            <w:r w:rsidRPr="00DF79B4">
              <w:rPr>
                <w:rStyle w:val="tojvnm2t"/>
                <w:rFonts w:ascii="Times New Roman" w:hAnsi="Times New Roman" w:cs="Times New Roman"/>
                <w:sz w:val="24"/>
                <w:szCs w:val="24"/>
              </w:rPr>
              <w:t xml:space="preserve"> </w:t>
            </w:r>
            <w:proofErr w:type="spellStart"/>
            <w:r w:rsidRPr="00DF79B4">
              <w:rPr>
                <w:rStyle w:val="tojvnm2t"/>
                <w:rFonts w:ascii="Times New Roman" w:hAnsi="Times New Roman" w:cs="Times New Roman"/>
                <w:sz w:val="24"/>
                <w:szCs w:val="24"/>
              </w:rPr>
              <w:t>talpas</w:t>
            </w:r>
            <w:proofErr w:type="spellEnd"/>
            <w:r w:rsidRPr="00DF79B4">
              <w:rPr>
                <w:rStyle w:val="tojvnm2t"/>
                <w:rFonts w:ascii="Times New Roman" w:hAnsi="Times New Roman" w:cs="Times New Roman"/>
                <w:sz w:val="24"/>
                <w:szCs w:val="24"/>
              </w:rPr>
              <w:t xml:space="preserve"> </w:t>
            </w:r>
            <w:proofErr w:type="spellStart"/>
            <w:r w:rsidRPr="00DF79B4">
              <w:rPr>
                <w:rStyle w:val="tojvnm2t"/>
                <w:rFonts w:ascii="Times New Roman" w:hAnsi="Times New Roman" w:cs="Times New Roman"/>
                <w:sz w:val="24"/>
                <w:szCs w:val="24"/>
              </w:rPr>
              <w:t>surenka</w:t>
            </w:r>
            <w:proofErr w:type="spellEnd"/>
          </w:p>
          <w:p w14:paraId="4B58ECEF" w14:textId="30BBB4A4" w:rsidR="000264E5" w:rsidRPr="00DF79B4" w:rsidRDefault="000264E5" w:rsidP="00DF79B4">
            <w:pPr>
              <w:pStyle w:val="ListParagraph"/>
              <w:numPr>
                <w:ilvl w:val="0"/>
                <w:numId w:val="10"/>
              </w:numPr>
              <w:spacing w:line="276" w:lineRule="auto"/>
              <w:rPr>
                <w:rFonts w:ascii="Times New Roman" w:eastAsia="Times New Roman" w:hAnsi="Times New Roman" w:cs="Times New Roman"/>
                <w:b/>
                <w:bCs/>
                <w:lang w:val="lt-LT"/>
              </w:rPr>
            </w:pPr>
            <w:proofErr w:type="spellStart"/>
            <w:r w:rsidRPr="00DF79B4">
              <w:rPr>
                <w:rStyle w:val="tojvnm2t"/>
                <w:rFonts w:ascii="Times New Roman" w:hAnsi="Times New Roman" w:cs="Times New Roman"/>
                <w:sz w:val="24"/>
                <w:szCs w:val="24"/>
              </w:rPr>
              <w:t>Aliejus</w:t>
            </w:r>
            <w:proofErr w:type="spellEnd"/>
            <w:r w:rsidRPr="00DF79B4">
              <w:rPr>
                <w:rStyle w:val="tojvnm2t"/>
                <w:rFonts w:ascii="Times New Roman" w:hAnsi="Times New Roman" w:cs="Times New Roman"/>
                <w:sz w:val="24"/>
                <w:szCs w:val="24"/>
              </w:rPr>
              <w:t xml:space="preserve"> </w:t>
            </w:r>
            <w:proofErr w:type="spellStart"/>
            <w:r w:rsidRPr="00DF79B4">
              <w:rPr>
                <w:rStyle w:val="tojvnm2t"/>
                <w:rFonts w:ascii="Times New Roman" w:hAnsi="Times New Roman" w:cs="Times New Roman"/>
                <w:sz w:val="24"/>
                <w:szCs w:val="24"/>
              </w:rPr>
              <w:t>paruošiamas</w:t>
            </w:r>
            <w:proofErr w:type="spellEnd"/>
            <w:r w:rsidRPr="00DF79B4">
              <w:rPr>
                <w:rStyle w:val="tojvnm2t"/>
                <w:rFonts w:ascii="Times New Roman" w:hAnsi="Times New Roman" w:cs="Times New Roman"/>
                <w:sz w:val="24"/>
                <w:szCs w:val="24"/>
              </w:rPr>
              <w:t xml:space="preserve"> </w:t>
            </w:r>
            <w:proofErr w:type="spellStart"/>
            <w:r w:rsidRPr="00DF79B4">
              <w:rPr>
                <w:rStyle w:val="tojvnm2t"/>
                <w:rFonts w:ascii="Times New Roman" w:hAnsi="Times New Roman" w:cs="Times New Roman"/>
                <w:sz w:val="24"/>
                <w:szCs w:val="24"/>
              </w:rPr>
              <w:t>pakartotiniam</w:t>
            </w:r>
            <w:proofErr w:type="spellEnd"/>
            <w:r w:rsidRPr="00DF79B4">
              <w:rPr>
                <w:rStyle w:val="tojvnm2t"/>
                <w:rFonts w:ascii="Times New Roman" w:hAnsi="Times New Roman" w:cs="Times New Roman"/>
                <w:sz w:val="24"/>
                <w:szCs w:val="24"/>
              </w:rPr>
              <w:t xml:space="preserve"> </w:t>
            </w:r>
            <w:proofErr w:type="spellStart"/>
            <w:r w:rsidRPr="00DF79B4">
              <w:rPr>
                <w:rStyle w:val="tojvnm2t"/>
                <w:rFonts w:ascii="Times New Roman" w:hAnsi="Times New Roman" w:cs="Times New Roman"/>
                <w:sz w:val="24"/>
                <w:szCs w:val="24"/>
              </w:rPr>
              <w:t>panaudojimui</w:t>
            </w:r>
            <w:proofErr w:type="spellEnd"/>
            <w:r w:rsidRPr="00DF79B4">
              <w:rPr>
                <w:rStyle w:val="tojvnm2t"/>
                <w:rFonts w:ascii="Times New Roman" w:hAnsi="Times New Roman" w:cs="Times New Roman"/>
                <w:sz w:val="24"/>
                <w:szCs w:val="24"/>
              </w:rPr>
              <w:t xml:space="preserve"> - </w:t>
            </w:r>
            <w:proofErr w:type="spellStart"/>
            <w:r w:rsidRPr="00DF79B4">
              <w:rPr>
                <w:rStyle w:val="tojvnm2t"/>
                <w:rFonts w:ascii="Times New Roman" w:hAnsi="Times New Roman" w:cs="Times New Roman"/>
                <w:sz w:val="24"/>
                <w:szCs w:val="24"/>
              </w:rPr>
              <w:t>biodegalų</w:t>
            </w:r>
            <w:proofErr w:type="spellEnd"/>
            <w:r w:rsidRPr="00DF79B4">
              <w:rPr>
                <w:rStyle w:val="tojvnm2t"/>
                <w:rFonts w:ascii="Times New Roman" w:hAnsi="Times New Roman" w:cs="Times New Roman"/>
                <w:sz w:val="24"/>
                <w:szCs w:val="24"/>
              </w:rPr>
              <w:t xml:space="preserve"> </w:t>
            </w:r>
            <w:proofErr w:type="spellStart"/>
            <w:r w:rsidRPr="00DF79B4">
              <w:rPr>
                <w:rStyle w:val="tojvnm2t"/>
                <w:rFonts w:ascii="Times New Roman" w:hAnsi="Times New Roman" w:cs="Times New Roman"/>
                <w:sz w:val="24"/>
                <w:szCs w:val="24"/>
              </w:rPr>
              <w:t>gamybai</w:t>
            </w:r>
            <w:proofErr w:type="spellEnd"/>
          </w:p>
        </w:tc>
      </w:tr>
    </w:tbl>
    <w:p w14:paraId="65F3FEB3" w14:textId="77777777" w:rsidR="000264E5" w:rsidRPr="00E06F46" w:rsidRDefault="000264E5" w:rsidP="005021EA">
      <w:pPr>
        <w:spacing w:line="276" w:lineRule="auto"/>
        <w:jc w:val="center"/>
        <w:rPr>
          <w:rFonts w:ascii="Times New Roman" w:eastAsia="Times New Roman" w:hAnsi="Times New Roman" w:cs="Times New Roman"/>
          <w:b/>
          <w:bCs/>
          <w:lang w:val="lt-LT"/>
        </w:rPr>
      </w:pPr>
    </w:p>
    <w:p w14:paraId="1E47A925" w14:textId="77777777" w:rsidR="00C57548" w:rsidRPr="00E06F46" w:rsidRDefault="00C57548" w:rsidP="005021EA">
      <w:pPr>
        <w:spacing w:line="276" w:lineRule="auto"/>
        <w:rPr>
          <w:rFonts w:ascii="Times New Roman" w:eastAsia="Times New Roman" w:hAnsi="Times New Roman" w:cs="Times New Roman"/>
          <w:b/>
          <w:bCs/>
          <w:lang w:val="lt-LT"/>
        </w:rPr>
      </w:pPr>
    </w:p>
    <w:p w14:paraId="4D890E4C" w14:textId="3D7F2230" w:rsidR="00B6344C" w:rsidRPr="00E06F46" w:rsidRDefault="00B6344C" w:rsidP="005021EA">
      <w:pPr>
        <w:pStyle w:val="Heading1"/>
        <w:tabs>
          <w:tab w:val="left" w:pos="4332"/>
        </w:tabs>
        <w:spacing w:line="276" w:lineRule="auto"/>
        <w:ind w:left="0" w:right="103" w:firstLine="0"/>
        <w:rPr>
          <w:rFonts w:cs="Times New Roman"/>
          <w:lang w:val="lt-LT"/>
        </w:rPr>
      </w:pPr>
    </w:p>
    <w:p w14:paraId="22F01CA3" w14:textId="708762CB" w:rsidR="003C2613" w:rsidRPr="00E06F46" w:rsidRDefault="007309B9" w:rsidP="005021EA">
      <w:pPr>
        <w:pStyle w:val="Heading1"/>
        <w:tabs>
          <w:tab w:val="left" w:pos="4332"/>
        </w:tabs>
        <w:spacing w:line="276" w:lineRule="auto"/>
        <w:ind w:left="0" w:right="103" w:firstLine="0"/>
        <w:rPr>
          <w:rFonts w:cs="Times New Roman"/>
          <w:lang w:val="lt-LT"/>
        </w:rPr>
      </w:pPr>
      <w:r w:rsidRPr="00E06F46">
        <w:rPr>
          <w:rFonts w:cs="Times New Roman"/>
          <w:lang w:val="lt-LT"/>
        </w:rPr>
        <w:t>Projekto nauda</w:t>
      </w:r>
      <w:r w:rsidR="003C2613" w:rsidRPr="00E06F46">
        <w:rPr>
          <w:rFonts w:cs="Times New Roman"/>
          <w:lang w:val="lt-LT"/>
        </w:rPr>
        <w:t>:</w:t>
      </w:r>
    </w:p>
    <w:p w14:paraId="779812BD" w14:textId="7A3542D4" w:rsidR="003C2613" w:rsidRPr="00E06F46" w:rsidRDefault="003C2613" w:rsidP="005021EA">
      <w:pPr>
        <w:pStyle w:val="Heading1"/>
        <w:numPr>
          <w:ilvl w:val="0"/>
          <w:numId w:val="9"/>
        </w:numPr>
        <w:tabs>
          <w:tab w:val="left" w:pos="4332"/>
        </w:tabs>
        <w:spacing w:line="276" w:lineRule="auto"/>
        <w:ind w:right="103"/>
        <w:rPr>
          <w:rFonts w:cs="Times New Roman"/>
          <w:lang w:val="lt-LT"/>
        </w:rPr>
      </w:pPr>
      <w:r w:rsidRPr="00E06F46">
        <w:rPr>
          <w:rFonts w:cs="Times New Roman"/>
          <w:lang w:val="lt-LT"/>
        </w:rPr>
        <w:t>Prisidedame prie švarios ir žalios Lietuvos kūrimo</w:t>
      </w:r>
      <w:r w:rsidR="0030673E" w:rsidRPr="00E06F46">
        <w:rPr>
          <w:rFonts w:cs="Times New Roman"/>
          <w:lang w:val="lt-LT"/>
        </w:rPr>
        <w:t>;</w:t>
      </w:r>
    </w:p>
    <w:p w14:paraId="514F72EA" w14:textId="2194EAF1" w:rsidR="007309B9" w:rsidRPr="00E06F46" w:rsidRDefault="003C2613" w:rsidP="005021EA">
      <w:pPr>
        <w:pStyle w:val="Heading1"/>
        <w:numPr>
          <w:ilvl w:val="0"/>
          <w:numId w:val="9"/>
        </w:numPr>
        <w:tabs>
          <w:tab w:val="left" w:pos="4332"/>
        </w:tabs>
        <w:spacing w:line="276" w:lineRule="auto"/>
        <w:ind w:right="103"/>
        <w:rPr>
          <w:rFonts w:cs="Times New Roman"/>
          <w:lang w:val="lt-LT"/>
        </w:rPr>
      </w:pPr>
      <w:r w:rsidRPr="00E06F46">
        <w:rPr>
          <w:rFonts w:cs="Times New Roman"/>
          <w:lang w:val="lt-LT"/>
        </w:rPr>
        <w:t>P</w:t>
      </w:r>
      <w:r w:rsidR="007309B9" w:rsidRPr="00E06F46">
        <w:rPr>
          <w:rFonts w:cs="Times New Roman"/>
          <w:lang w:val="lt-LT"/>
        </w:rPr>
        <w:t>risideda</w:t>
      </w:r>
      <w:r w:rsidRPr="00E06F46">
        <w:rPr>
          <w:rFonts w:cs="Times New Roman"/>
          <w:lang w:val="lt-LT"/>
        </w:rPr>
        <w:t xml:space="preserve">me </w:t>
      </w:r>
      <w:r w:rsidR="007309B9" w:rsidRPr="00E06F46">
        <w:rPr>
          <w:rFonts w:cs="Times New Roman"/>
          <w:lang w:val="lt-LT"/>
        </w:rPr>
        <w:t>prie atsinaujinančių išteklių energijos naudojimo ir šiltnamio efektą sukeliančių dujų  kiekio mažinimo</w:t>
      </w:r>
      <w:r w:rsidR="0030673E" w:rsidRPr="00E06F46">
        <w:rPr>
          <w:rFonts w:cs="Times New Roman"/>
          <w:lang w:val="lt-LT"/>
        </w:rPr>
        <w:t>;</w:t>
      </w:r>
    </w:p>
    <w:p w14:paraId="6905D2CD" w14:textId="26D9B3B3" w:rsidR="0030673E" w:rsidRDefault="0030673E" w:rsidP="005021EA">
      <w:pPr>
        <w:pStyle w:val="Heading1"/>
        <w:numPr>
          <w:ilvl w:val="0"/>
          <w:numId w:val="9"/>
        </w:numPr>
        <w:tabs>
          <w:tab w:val="left" w:pos="4332"/>
        </w:tabs>
        <w:spacing w:line="276" w:lineRule="auto"/>
        <w:ind w:right="103"/>
        <w:rPr>
          <w:rFonts w:cs="Times New Roman"/>
          <w:lang w:val="lt-LT"/>
        </w:rPr>
      </w:pPr>
      <w:r w:rsidRPr="00E06F46">
        <w:rPr>
          <w:rFonts w:cs="Times New Roman"/>
          <w:lang w:val="lt-LT"/>
        </w:rPr>
        <w:t>Mažiname naudoto aliejaus žalą gamtai ir aplinkai.</w:t>
      </w:r>
    </w:p>
    <w:p w14:paraId="681CC8C1" w14:textId="7E97A348" w:rsidR="00B6701F" w:rsidRDefault="00B6701F" w:rsidP="005021EA">
      <w:pPr>
        <w:pStyle w:val="Heading1"/>
        <w:tabs>
          <w:tab w:val="left" w:pos="4332"/>
        </w:tabs>
        <w:spacing w:line="276" w:lineRule="auto"/>
        <w:ind w:right="103"/>
        <w:rPr>
          <w:rFonts w:cs="Times New Roman"/>
          <w:lang w:val="lt-LT"/>
        </w:rPr>
      </w:pPr>
    </w:p>
    <w:p w14:paraId="1A60027C" w14:textId="704C164D" w:rsidR="00EA4600" w:rsidRDefault="00EA4600" w:rsidP="005021EA">
      <w:pPr>
        <w:pStyle w:val="Heading1"/>
        <w:tabs>
          <w:tab w:val="left" w:pos="4332"/>
        </w:tabs>
        <w:spacing w:line="276" w:lineRule="auto"/>
        <w:ind w:right="103"/>
        <w:rPr>
          <w:rFonts w:cs="Times New Roman"/>
          <w:lang w:val="lt-LT"/>
        </w:rPr>
      </w:pPr>
    </w:p>
    <w:p w14:paraId="32007E36" w14:textId="57F6A95E" w:rsidR="00EA4600" w:rsidRDefault="00EA4600" w:rsidP="005021EA">
      <w:pPr>
        <w:pStyle w:val="Heading1"/>
        <w:tabs>
          <w:tab w:val="left" w:pos="4332"/>
        </w:tabs>
        <w:spacing w:line="276" w:lineRule="auto"/>
        <w:ind w:right="103"/>
        <w:rPr>
          <w:rFonts w:cs="Times New Roman"/>
          <w:lang w:val="lt-LT"/>
        </w:rPr>
      </w:pPr>
    </w:p>
    <w:p w14:paraId="2CCC6D7E" w14:textId="3991354B" w:rsidR="00EA4600" w:rsidRDefault="00EA4600" w:rsidP="005021EA">
      <w:pPr>
        <w:pStyle w:val="Heading1"/>
        <w:tabs>
          <w:tab w:val="left" w:pos="4332"/>
        </w:tabs>
        <w:spacing w:line="276" w:lineRule="auto"/>
        <w:ind w:right="103"/>
        <w:rPr>
          <w:rFonts w:cs="Times New Roman"/>
          <w:lang w:val="lt-LT"/>
        </w:rPr>
      </w:pPr>
    </w:p>
    <w:p w14:paraId="12B652C5" w14:textId="77777777" w:rsidR="00EA4600" w:rsidRDefault="00EA4600" w:rsidP="005021EA">
      <w:pPr>
        <w:pStyle w:val="Heading1"/>
        <w:tabs>
          <w:tab w:val="left" w:pos="4332"/>
        </w:tabs>
        <w:spacing w:line="276" w:lineRule="auto"/>
        <w:ind w:right="103"/>
        <w:rPr>
          <w:rFonts w:cs="Times New Roman"/>
          <w:lang w:val="lt-LT"/>
        </w:rPr>
      </w:pPr>
    </w:p>
    <w:p w14:paraId="677D4607" w14:textId="77777777" w:rsidR="00B6701F" w:rsidRPr="00E06F46" w:rsidRDefault="00B6701F" w:rsidP="005021EA">
      <w:pPr>
        <w:pStyle w:val="Heading1"/>
        <w:tabs>
          <w:tab w:val="left" w:pos="4332"/>
        </w:tabs>
        <w:spacing w:line="276" w:lineRule="auto"/>
        <w:ind w:right="103"/>
        <w:rPr>
          <w:rFonts w:cs="Times New Roman"/>
          <w:lang w:val="lt-LT"/>
        </w:rPr>
      </w:pPr>
    </w:p>
    <w:p w14:paraId="19E67CFE" w14:textId="77777777" w:rsidR="008A282B" w:rsidRPr="00E06F46" w:rsidRDefault="008A282B" w:rsidP="005021EA">
      <w:pPr>
        <w:pStyle w:val="Heading1"/>
        <w:tabs>
          <w:tab w:val="left" w:pos="4332"/>
        </w:tabs>
        <w:spacing w:line="276" w:lineRule="auto"/>
        <w:ind w:left="4331" w:right="103" w:firstLine="0"/>
        <w:jc w:val="right"/>
        <w:rPr>
          <w:rFonts w:cs="Times New Roman"/>
          <w:b w:val="0"/>
          <w:bCs w:val="0"/>
          <w:lang w:val="lt-LT"/>
        </w:rPr>
      </w:pPr>
    </w:p>
    <w:p w14:paraId="6EEEEDA0" w14:textId="240F0FCB" w:rsidR="008A282B" w:rsidRPr="00E06F46" w:rsidRDefault="007309B9" w:rsidP="005021EA">
      <w:pPr>
        <w:pStyle w:val="Heading1"/>
        <w:numPr>
          <w:ilvl w:val="0"/>
          <w:numId w:val="2"/>
        </w:numPr>
        <w:tabs>
          <w:tab w:val="left" w:pos="4332"/>
        </w:tabs>
        <w:spacing w:line="276" w:lineRule="auto"/>
        <w:ind w:left="4331" w:right="103" w:hanging="386"/>
        <w:jc w:val="both"/>
        <w:rPr>
          <w:rFonts w:cs="Times New Roman"/>
          <w:lang w:val="lt-LT"/>
        </w:rPr>
      </w:pPr>
      <w:r w:rsidRPr="00E06F46">
        <w:rPr>
          <w:rFonts w:cs="Times New Roman"/>
          <w:lang w:val="lt-LT"/>
        </w:rPr>
        <w:t>PROJEKTO ETAPAI</w:t>
      </w:r>
    </w:p>
    <w:p w14:paraId="79F4CF0C" w14:textId="77777777" w:rsidR="007309B9" w:rsidRPr="00E06F46" w:rsidRDefault="007309B9" w:rsidP="005021EA">
      <w:pPr>
        <w:pStyle w:val="Heading1"/>
        <w:tabs>
          <w:tab w:val="left" w:pos="4332"/>
        </w:tabs>
        <w:spacing w:line="276" w:lineRule="auto"/>
        <w:ind w:left="4331" w:right="103" w:firstLine="0"/>
        <w:jc w:val="both"/>
        <w:rPr>
          <w:rFonts w:cs="Times New Roman"/>
          <w:b w:val="0"/>
          <w:bCs w:val="0"/>
          <w:lang w:val="lt-LT"/>
        </w:rPr>
      </w:pPr>
    </w:p>
    <w:p w14:paraId="43C9CB12" w14:textId="700940D3" w:rsidR="003A1944" w:rsidRPr="00E06F46" w:rsidRDefault="00C83AB6" w:rsidP="005021EA">
      <w:pPr>
        <w:pStyle w:val="ListParagraph"/>
        <w:numPr>
          <w:ilvl w:val="0"/>
          <w:numId w:val="8"/>
        </w:numPr>
        <w:tabs>
          <w:tab w:val="left" w:pos="1302"/>
        </w:tabs>
        <w:spacing w:line="276" w:lineRule="auto"/>
        <w:ind w:right="316"/>
        <w:jc w:val="both"/>
        <w:rPr>
          <w:rFonts w:ascii="Times New Roman" w:eastAsia="Times New Roman" w:hAnsi="Times New Roman" w:cs="Times New Roman"/>
          <w:sz w:val="24"/>
          <w:szCs w:val="24"/>
          <w:lang w:val="lt-LT"/>
        </w:rPr>
      </w:pPr>
      <w:r w:rsidRPr="00E06F46">
        <w:rPr>
          <w:rFonts w:ascii="Times New Roman" w:eastAsia="Times New Roman" w:hAnsi="Times New Roman" w:cs="Times New Roman"/>
          <w:b/>
          <w:bCs/>
          <w:sz w:val="24"/>
          <w:szCs w:val="24"/>
          <w:lang w:val="lt-LT"/>
        </w:rPr>
        <w:t xml:space="preserve">I etapas </w:t>
      </w:r>
      <w:r w:rsidR="00E33CB6" w:rsidRPr="00E06F46">
        <w:rPr>
          <w:rFonts w:ascii="Times New Roman" w:eastAsia="Times New Roman" w:hAnsi="Times New Roman" w:cs="Times New Roman"/>
          <w:b/>
          <w:bCs/>
          <w:sz w:val="24"/>
          <w:szCs w:val="24"/>
          <w:lang w:val="lt-LT"/>
        </w:rPr>
        <w:t xml:space="preserve">iki </w:t>
      </w:r>
      <w:r w:rsidR="007309B9" w:rsidRPr="00E06F46">
        <w:rPr>
          <w:rFonts w:ascii="Times New Roman" w:eastAsia="Times New Roman" w:hAnsi="Times New Roman" w:cs="Times New Roman"/>
          <w:b/>
          <w:bCs/>
          <w:sz w:val="24"/>
          <w:szCs w:val="24"/>
          <w:lang w:val="lt-LT"/>
        </w:rPr>
        <w:t xml:space="preserve">2021 m. </w:t>
      </w:r>
      <w:r w:rsidR="00E33CB6" w:rsidRPr="00E06F46">
        <w:rPr>
          <w:rFonts w:ascii="Times New Roman" w:eastAsia="Times New Roman" w:hAnsi="Times New Roman" w:cs="Times New Roman"/>
          <w:b/>
          <w:bCs/>
          <w:sz w:val="24"/>
          <w:szCs w:val="24"/>
          <w:lang w:val="lt-LT"/>
        </w:rPr>
        <w:t>rugsėj</w:t>
      </w:r>
      <w:r w:rsidR="00DE6346" w:rsidRPr="00E06F46">
        <w:rPr>
          <w:rFonts w:ascii="Times New Roman" w:eastAsia="Times New Roman" w:hAnsi="Times New Roman" w:cs="Times New Roman"/>
          <w:b/>
          <w:bCs/>
          <w:sz w:val="24"/>
          <w:szCs w:val="24"/>
          <w:lang w:val="lt-LT"/>
        </w:rPr>
        <w:t>o</w:t>
      </w:r>
      <w:r w:rsidR="00E33CB6" w:rsidRPr="00E06F46">
        <w:rPr>
          <w:rFonts w:ascii="Times New Roman" w:eastAsia="Times New Roman" w:hAnsi="Times New Roman" w:cs="Times New Roman"/>
          <w:b/>
          <w:bCs/>
          <w:sz w:val="24"/>
          <w:szCs w:val="24"/>
          <w:lang w:val="lt-LT"/>
        </w:rPr>
        <w:t xml:space="preserve"> 20 d.</w:t>
      </w:r>
      <w:r w:rsidRPr="00E06F46">
        <w:rPr>
          <w:rFonts w:ascii="Times New Roman" w:eastAsia="Times New Roman" w:hAnsi="Times New Roman" w:cs="Times New Roman"/>
          <w:sz w:val="24"/>
          <w:szCs w:val="24"/>
          <w:lang w:val="lt-LT"/>
        </w:rPr>
        <w:t xml:space="preserve"> Norinčios dalyvauti </w:t>
      </w:r>
      <w:r w:rsidR="007309B9" w:rsidRPr="00E06F46">
        <w:rPr>
          <w:rFonts w:ascii="Times New Roman" w:eastAsia="Times New Roman" w:hAnsi="Times New Roman" w:cs="Times New Roman"/>
          <w:sz w:val="24"/>
          <w:szCs w:val="24"/>
          <w:lang w:val="lt-LT"/>
        </w:rPr>
        <w:t>klasės</w:t>
      </w:r>
      <w:r w:rsidRPr="00E06F46">
        <w:rPr>
          <w:rFonts w:ascii="Times New Roman" w:eastAsia="Times New Roman" w:hAnsi="Times New Roman" w:cs="Times New Roman"/>
          <w:sz w:val="24"/>
          <w:szCs w:val="24"/>
          <w:lang w:val="lt-LT"/>
        </w:rPr>
        <w:t xml:space="preserve"> </w:t>
      </w:r>
      <w:r w:rsidR="007309B9" w:rsidRPr="00E06F46">
        <w:rPr>
          <w:rFonts w:ascii="Times New Roman" w:eastAsia="Times New Roman" w:hAnsi="Times New Roman" w:cs="Times New Roman"/>
          <w:sz w:val="24"/>
          <w:szCs w:val="24"/>
          <w:lang w:val="lt-LT"/>
        </w:rPr>
        <w:t xml:space="preserve">užpildo dalyvio anketą </w:t>
      </w:r>
      <w:r w:rsidRPr="00E06F46">
        <w:rPr>
          <w:rFonts w:ascii="Times New Roman" w:eastAsia="Times New Roman" w:hAnsi="Times New Roman" w:cs="Times New Roman"/>
          <w:sz w:val="24"/>
          <w:szCs w:val="24"/>
          <w:lang w:val="lt-LT"/>
        </w:rPr>
        <w:t>(priedas Nr.1) ir atsiunčia adresu</w:t>
      </w:r>
      <w:r w:rsidR="004B084E" w:rsidRPr="00E06F46">
        <w:rPr>
          <w:rFonts w:ascii="Times New Roman" w:eastAsia="Times New Roman" w:hAnsi="Times New Roman" w:cs="Times New Roman"/>
          <w:sz w:val="24"/>
          <w:szCs w:val="24"/>
          <w:lang w:val="lt-LT"/>
        </w:rPr>
        <w:t xml:space="preserve"> </w:t>
      </w:r>
      <w:hyperlink r:id="rId13" w:history="1">
        <w:r w:rsidR="004B084E" w:rsidRPr="00E06F46">
          <w:rPr>
            <w:rStyle w:val="Hyperlink"/>
            <w:rFonts w:ascii="Times New Roman" w:hAnsi="Times New Roman" w:cs="Times New Roman"/>
            <w:sz w:val="24"/>
            <w:lang w:val="lt-LT"/>
          </w:rPr>
          <w:t>jurate.levickiene@petras.lt</w:t>
        </w:r>
        <w:r w:rsidR="004B084E" w:rsidRPr="00E06F46">
          <w:rPr>
            <w:rStyle w:val="Hyperlink"/>
            <w:rFonts w:ascii="Times New Roman" w:eastAsia="Calibri" w:hAnsi="Times New Roman" w:cs="Times New Roman"/>
            <w:lang w:val="lt-LT"/>
          </w:rPr>
          <w:t>.</w:t>
        </w:r>
      </w:hyperlink>
      <w:r w:rsidRPr="00E06F46">
        <w:rPr>
          <w:rFonts w:ascii="Times New Roman" w:eastAsia="Calibri" w:hAnsi="Times New Roman" w:cs="Times New Roman"/>
          <w:spacing w:val="-9"/>
          <w:lang w:val="lt-LT"/>
        </w:rPr>
        <w:t xml:space="preserve"> </w:t>
      </w:r>
    </w:p>
    <w:p w14:paraId="2F8040D1" w14:textId="5007DBC8" w:rsidR="003A1944" w:rsidRPr="00E06F46" w:rsidRDefault="007309B9" w:rsidP="005021EA">
      <w:pPr>
        <w:tabs>
          <w:tab w:val="left" w:pos="1242"/>
        </w:tabs>
        <w:spacing w:line="276" w:lineRule="auto"/>
        <w:ind w:right="170"/>
        <w:jc w:val="both"/>
        <w:rPr>
          <w:rFonts w:ascii="Times New Roman" w:eastAsia="Times New Roman" w:hAnsi="Times New Roman" w:cs="Times New Roman"/>
          <w:sz w:val="24"/>
          <w:szCs w:val="24"/>
          <w:lang w:val="lt-LT"/>
        </w:rPr>
      </w:pPr>
      <w:r w:rsidRPr="00E06F46">
        <w:rPr>
          <w:rFonts w:ascii="Times New Roman" w:hAnsi="Times New Roman" w:cs="Times New Roman"/>
          <w:b/>
          <w:sz w:val="24"/>
          <w:lang w:val="lt-LT"/>
        </w:rPr>
        <w:t xml:space="preserve">                  </w:t>
      </w:r>
      <w:r w:rsidR="00DB0349" w:rsidRPr="00E06F46">
        <w:rPr>
          <w:rFonts w:ascii="Times New Roman" w:hAnsi="Times New Roman" w:cs="Times New Roman"/>
          <w:b/>
          <w:sz w:val="24"/>
          <w:lang w:val="lt-LT"/>
        </w:rPr>
        <w:t xml:space="preserve"> </w:t>
      </w:r>
      <w:r w:rsidR="00C83AB6" w:rsidRPr="00E06F46">
        <w:rPr>
          <w:rFonts w:ascii="Times New Roman" w:hAnsi="Times New Roman" w:cs="Times New Roman"/>
          <w:b/>
          <w:sz w:val="24"/>
          <w:lang w:val="lt-LT"/>
        </w:rPr>
        <w:t xml:space="preserve">II etapas </w:t>
      </w:r>
      <w:r w:rsidR="00E33CB6" w:rsidRPr="00E06F46">
        <w:rPr>
          <w:rFonts w:ascii="Times New Roman" w:hAnsi="Times New Roman" w:cs="Times New Roman"/>
          <w:b/>
          <w:sz w:val="24"/>
          <w:lang w:val="lt-LT"/>
        </w:rPr>
        <w:t xml:space="preserve">iki </w:t>
      </w:r>
      <w:r w:rsidR="00C83AB6" w:rsidRPr="00E06F46">
        <w:rPr>
          <w:rFonts w:ascii="Times New Roman" w:hAnsi="Times New Roman" w:cs="Times New Roman"/>
          <w:b/>
          <w:sz w:val="24"/>
          <w:lang w:val="lt-LT"/>
        </w:rPr>
        <w:t>20</w:t>
      </w:r>
      <w:r w:rsidR="004B084E" w:rsidRPr="00E06F46">
        <w:rPr>
          <w:rFonts w:ascii="Times New Roman" w:hAnsi="Times New Roman" w:cs="Times New Roman"/>
          <w:b/>
          <w:sz w:val="24"/>
          <w:lang w:val="lt-LT"/>
        </w:rPr>
        <w:t>2</w:t>
      </w:r>
      <w:r w:rsidRPr="00E06F46">
        <w:rPr>
          <w:rFonts w:ascii="Times New Roman" w:hAnsi="Times New Roman" w:cs="Times New Roman"/>
          <w:b/>
          <w:sz w:val="24"/>
          <w:lang w:val="lt-LT"/>
        </w:rPr>
        <w:t xml:space="preserve">1 m. </w:t>
      </w:r>
      <w:r w:rsidR="00E33CB6" w:rsidRPr="00E06F46">
        <w:rPr>
          <w:rFonts w:ascii="Times New Roman" w:hAnsi="Times New Roman" w:cs="Times New Roman"/>
          <w:b/>
          <w:sz w:val="24"/>
          <w:lang w:val="lt-LT"/>
        </w:rPr>
        <w:t>spalio 1 d.</w:t>
      </w:r>
      <w:r w:rsidRPr="00E06F46">
        <w:rPr>
          <w:rFonts w:ascii="Times New Roman" w:hAnsi="Times New Roman" w:cs="Times New Roman"/>
          <w:b/>
          <w:sz w:val="24"/>
          <w:lang w:val="lt-LT"/>
        </w:rPr>
        <w:t xml:space="preserve"> </w:t>
      </w:r>
      <w:r w:rsidRPr="00E06F46">
        <w:rPr>
          <w:rFonts w:ascii="Times New Roman" w:hAnsi="Times New Roman" w:cs="Times New Roman"/>
          <w:bCs/>
          <w:sz w:val="24"/>
          <w:lang w:val="lt-LT"/>
        </w:rPr>
        <w:t>Projekto partneriai</w:t>
      </w:r>
      <w:r w:rsidR="00C83AB6" w:rsidRPr="00E06F46">
        <w:rPr>
          <w:rFonts w:ascii="Times New Roman" w:hAnsi="Times New Roman" w:cs="Times New Roman"/>
          <w:sz w:val="24"/>
          <w:lang w:val="lt-LT"/>
        </w:rPr>
        <w:t xml:space="preserve"> mokyklose </w:t>
      </w:r>
      <w:r w:rsidRPr="00E06F46">
        <w:rPr>
          <w:rFonts w:ascii="Times New Roman" w:hAnsi="Times New Roman" w:cs="Times New Roman"/>
          <w:sz w:val="24"/>
          <w:lang w:val="lt-LT"/>
        </w:rPr>
        <w:t>pastato aliejau</w:t>
      </w:r>
      <w:r w:rsidR="00312E53" w:rsidRPr="00E06F46">
        <w:rPr>
          <w:rFonts w:ascii="Times New Roman" w:hAnsi="Times New Roman" w:cs="Times New Roman"/>
          <w:sz w:val="24"/>
          <w:lang w:val="lt-LT"/>
        </w:rPr>
        <w:t>s</w:t>
      </w:r>
      <w:r w:rsidRPr="00E06F46">
        <w:rPr>
          <w:rFonts w:ascii="Times New Roman" w:hAnsi="Times New Roman" w:cs="Times New Roman"/>
          <w:sz w:val="24"/>
          <w:lang w:val="lt-LT"/>
        </w:rPr>
        <w:t xml:space="preserve"> </w:t>
      </w:r>
      <w:r w:rsidR="00BE757E" w:rsidRPr="00E06F46">
        <w:rPr>
          <w:rFonts w:ascii="Times New Roman" w:hAnsi="Times New Roman" w:cs="Times New Roman"/>
          <w:sz w:val="24"/>
          <w:lang w:val="lt-LT"/>
        </w:rPr>
        <w:t>su</w:t>
      </w:r>
      <w:r w:rsidRPr="00E06F46">
        <w:rPr>
          <w:rFonts w:ascii="Times New Roman" w:hAnsi="Times New Roman" w:cs="Times New Roman"/>
          <w:sz w:val="24"/>
          <w:lang w:val="lt-LT"/>
        </w:rPr>
        <w:t>rinkimo talpas</w:t>
      </w:r>
      <w:r w:rsidR="00B33C1B">
        <w:rPr>
          <w:rFonts w:ascii="Times New Roman" w:hAnsi="Times New Roman" w:cs="Times New Roman"/>
          <w:sz w:val="24"/>
          <w:lang w:val="lt-LT"/>
        </w:rPr>
        <w:t>.</w:t>
      </w:r>
    </w:p>
    <w:p w14:paraId="66434C25" w14:textId="1C4F16FF" w:rsidR="003A1944" w:rsidRPr="00E06F46" w:rsidRDefault="00DB0349" w:rsidP="005021EA">
      <w:pPr>
        <w:tabs>
          <w:tab w:val="left" w:pos="1182"/>
        </w:tabs>
        <w:spacing w:line="276" w:lineRule="auto"/>
        <w:ind w:right="914"/>
        <w:jc w:val="both"/>
        <w:rPr>
          <w:rFonts w:ascii="Times New Roman" w:hAnsi="Times New Roman" w:cs="Times New Roman"/>
          <w:sz w:val="24"/>
          <w:lang w:val="lt-LT"/>
        </w:rPr>
      </w:pPr>
      <w:r w:rsidRPr="00E06F46">
        <w:rPr>
          <w:rFonts w:ascii="Times New Roman" w:hAnsi="Times New Roman" w:cs="Times New Roman"/>
          <w:b/>
          <w:sz w:val="24"/>
          <w:lang w:val="lt-LT"/>
        </w:rPr>
        <w:t xml:space="preserve">                   </w:t>
      </w:r>
      <w:r w:rsidR="00C83AB6" w:rsidRPr="00E06F46">
        <w:rPr>
          <w:rFonts w:ascii="Times New Roman" w:hAnsi="Times New Roman" w:cs="Times New Roman"/>
          <w:b/>
          <w:sz w:val="24"/>
          <w:lang w:val="lt-LT"/>
        </w:rPr>
        <w:t>III etapas 20</w:t>
      </w:r>
      <w:r w:rsidR="004B084E" w:rsidRPr="00E06F46">
        <w:rPr>
          <w:rFonts w:ascii="Times New Roman" w:hAnsi="Times New Roman" w:cs="Times New Roman"/>
          <w:b/>
          <w:sz w:val="24"/>
          <w:lang w:val="lt-LT"/>
        </w:rPr>
        <w:t>2</w:t>
      </w:r>
      <w:r w:rsidR="007309B9" w:rsidRPr="00E06F46">
        <w:rPr>
          <w:rFonts w:ascii="Times New Roman" w:hAnsi="Times New Roman" w:cs="Times New Roman"/>
          <w:b/>
          <w:sz w:val="24"/>
          <w:lang w:val="lt-LT"/>
        </w:rPr>
        <w:t>1</w:t>
      </w:r>
      <w:r w:rsidR="00DC7987" w:rsidRPr="00E06F46">
        <w:rPr>
          <w:rFonts w:ascii="Times New Roman" w:hAnsi="Times New Roman" w:cs="Times New Roman"/>
          <w:b/>
          <w:sz w:val="24"/>
          <w:lang w:val="lt-LT"/>
        </w:rPr>
        <w:t xml:space="preserve"> </w:t>
      </w:r>
      <w:r w:rsidR="00C83AB6" w:rsidRPr="00E06F46">
        <w:rPr>
          <w:rFonts w:ascii="Times New Roman" w:hAnsi="Times New Roman" w:cs="Times New Roman"/>
          <w:b/>
          <w:sz w:val="24"/>
          <w:lang w:val="lt-LT"/>
        </w:rPr>
        <w:t xml:space="preserve">m. </w:t>
      </w:r>
      <w:r w:rsidR="00312E53" w:rsidRPr="00E06F46">
        <w:rPr>
          <w:rFonts w:ascii="Times New Roman" w:hAnsi="Times New Roman" w:cs="Times New Roman"/>
          <w:b/>
          <w:sz w:val="24"/>
          <w:lang w:val="lt-LT"/>
        </w:rPr>
        <w:t>spalis</w:t>
      </w:r>
      <w:r w:rsidR="00C83AB6" w:rsidRPr="00E06F46">
        <w:rPr>
          <w:rFonts w:ascii="Times New Roman" w:hAnsi="Times New Roman" w:cs="Times New Roman"/>
          <w:b/>
          <w:sz w:val="24"/>
          <w:lang w:val="lt-LT"/>
        </w:rPr>
        <w:t xml:space="preserve"> </w:t>
      </w:r>
      <w:r w:rsidR="007309B9" w:rsidRPr="00E06F46">
        <w:rPr>
          <w:rFonts w:ascii="Times New Roman" w:hAnsi="Times New Roman" w:cs="Times New Roman"/>
          <w:b/>
          <w:sz w:val="24"/>
          <w:lang w:val="lt-LT"/>
        </w:rPr>
        <w:t>–</w:t>
      </w:r>
      <w:r w:rsidR="00C83AB6" w:rsidRPr="00E06F46">
        <w:rPr>
          <w:rFonts w:ascii="Times New Roman" w:hAnsi="Times New Roman" w:cs="Times New Roman"/>
          <w:b/>
          <w:sz w:val="24"/>
          <w:lang w:val="lt-LT"/>
        </w:rPr>
        <w:t xml:space="preserve"> </w:t>
      </w:r>
      <w:r w:rsidR="00E33CB6" w:rsidRPr="00E06F46">
        <w:rPr>
          <w:rFonts w:ascii="Times New Roman" w:hAnsi="Times New Roman" w:cs="Times New Roman"/>
          <w:b/>
          <w:sz w:val="24"/>
          <w:lang w:val="lt-LT"/>
        </w:rPr>
        <w:t>gruodis</w:t>
      </w:r>
      <w:r w:rsidR="00C83AB6" w:rsidRPr="00E06F46">
        <w:rPr>
          <w:rFonts w:ascii="Times New Roman" w:hAnsi="Times New Roman" w:cs="Times New Roman"/>
          <w:sz w:val="24"/>
          <w:lang w:val="lt-LT"/>
        </w:rPr>
        <w:t xml:space="preserve">. </w:t>
      </w:r>
      <w:r w:rsidR="007309B9" w:rsidRPr="00E06F46">
        <w:rPr>
          <w:rFonts w:ascii="Times New Roman" w:hAnsi="Times New Roman" w:cs="Times New Roman"/>
          <w:sz w:val="24"/>
          <w:lang w:val="lt-LT"/>
        </w:rPr>
        <w:t xml:space="preserve">Renkamas aliejus. </w:t>
      </w:r>
    </w:p>
    <w:p w14:paraId="09EC1BE1" w14:textId="5D88F138" w:rsidR="00015AB1" w:rsidRPr="00E06F46" w:rsidRDefault="00015AB1" w:rsidP="005021EA">
      <w:pPr>
        <w:tabs>
          <w:tab w:val="left" w:pos="1182"/>
        </w:tabs>
        <w:spacing w:line="276" w:lineRule="auto"/>
        <w:ind w:right="914"/>
        <w:jc w:val="both"/>
        <w:rPr>
          <w:rFonts w:ascii="Times New Roman" w:hAnsi="Times New Roman" w:cs="Times New Roman"/>
          <w:sz w:val="24"/>
          <w:lang w:val="lt-LT"/>
        </w:rPr>
      </w:pPr>
      <w:r w:rsidRPr="00E06F46">
        <w:rPr>
          <w:rFonts w:ascii="Times New Roman" w:hAnsi="Times New Roman" w:cs="Times New Roman"/>
          <w:sz w:val="24"/>
          <w:lang w:val="lt-LT"/>
        </w:rPr>
        <w:t xml:space="preserve">                   </w:t>
      </w:r>
      <w:r w:rsidRPr="00E06F46">
        <w:rPr>
          <w:rFonts w:ascii="Times New Roman" w:hAnsi="Times New Roman" w:cs="Times New Roman"/>
          <w:b/>
          <w:bCs/>
          <w:sz w:val="24"/>
          <w:lang w:val="lt-LT"/>
        </w:rPr>
        <w:t>IV etapas 202</w:t>
      </w:r>
      <w:r w:rsidR="00312E53" w:rsidRPr="00E06F46">
        <w:rPr>
          <w:rFonts w:ascii="Times New Roman" w:hAnsi="Times New Roman" w:cs="Times New Roman"/>
          <w:b/>
          <w:bCs/>
          <w:sz w:val="24"/>
          <w:lang w:val="lt-LT"/>
        </w:rPr>
        <w:t>2</w:t>
      </w:r>
      <w:r w:rsidRPr="00E06F46">
        <w:rPr>
          <w:rFonts w:ascii="Times New Roman" w:hAnsi="Times New Roman" w:cs="Times New Roman"/>
          <w:b/>
          <w:bCs/>
          <w:sz w:val="24"/>
          <w:lang w:val="lt-LT"/>
        </w:rPr>
        <w:t xml:space="preserve"> m. </w:t>
      </w:r>
      <w:r w:rsidR="00E33CB6" w:rsidRPr="00E06F46">
        <w:rPr>
          <w:rFonts w:ascii="Times New Roman" w:hAnsi="Times New Roman" w:cs="Times New Roman"/>
          <w:b/>
          <w:bCs/>
          <w:sz w:val="24"/>
          <w:lang w:val="lt-LT"/>
        </w:rPr>
        <w:t>sausis</w:t>
      </w:r>
      <w:r w:rsidRPr="00E06F46">
        <w:rPr>
          <w:rFonts w:ascii="Times New Roman" w:hAnsi="Times New Roman" w:cs="Times New Roman"/>
          <w:b/>
          <w:bCs/>
          <w:sz w:val="24"/>
          <w:lang w:val="lt-LT"/>
        </w:rPr>
        <w:t>.</w:t>
      </w:r>
      <w:r w:rsidRPr="00E06F46">
        <w:rPr>
          <w:rFonts w:ascii="Times New Roman" w:hAnsi="Times New Roman" w:cs="Times New Roman"/>
          <w:sz w:val="24"/>
          <w:lang w:val="lt-LT"/>
        </w:rPr>
        <w:t xml:space="preserve"> Projekto įvertinimas.</w:t>
      </w:r>
    </w:p>
    <w:p w14:paraId="699ACF27" w14:textId="77777777" w:rsidR="00BE757E" w:rsidRPr="00E06F46" w:rsidRDefault="00BE757E" w:rsidP="005021EA">
      <w:pPr>
        <w:tabs>
          <w:tab w:val="left" w:pos="1182"/>
        </w:tabs>
        <w:spacing w:line="276" w:lineRule="auto"/>
        <w:ind w:right="914"/>
        <w:jc w:val="both"/>
        <w:rPr>
          <w:rFonts w:ascii="Times New Roman" w:eastAsia="Times New Roman" w:hAnsi="Times New Roman" w:cs="Times New Roman"/>
          <w:sz w:val="24"/>
          <w:szCs w:val="24"/>
          <w:lang w:val="lt-LT"/>
        </w:rPr>
      </w:pPr>
    </w:p>
    <w:p w14:paraId="5A7D4FE7" w14:textId="77777777" w:rsidR="003A1944" w:rsidRPr="00E06F46" w:rsidRDefault="003A1944" w:rsidP="005021EA">
      <w:pPr>
        <w:spacing w:before="7" w:line="276" w:lineRule="auto"/>
        <w:jc w:val="both"/>
        <w:rPr>
          <w:rFonts w:ascii="Times New Roman" w:eastAsia="Times New Roman" w:hAnsi="Times New Roman" w:cs="Times New Roman"/>
          <w:sz w:val="24"/>
          <w:szCs w:val="24"/>
          <w:lang w:val="lt-LT"/>
        </w:rPr>
      </w:pPr>
    </w:p>
    <w:p w14:paraId="146F40DD" w14:textId="3BE57336" w:rsidR="003A1944" w:rsidRPr="00E06F46" w:rsidRDefault="008E28C2" w:rsidP="005021EA">
      <w:pPr>
        <w:pStyle w:val="Heading1"/>
        <w:spacing w:line="276" w:lineRule="auto"/>
        <w:ind w:left="2733" w:right="103" w:firstLine="0"/>
        <w:jc w:val="both"/>
        <w:rPr>
          <w:rFonts w:cs="Times New Roman"/>
          <w:lang w:val="lt-LT"/>
        </w:rPr>
      </w:pPr>
      <w:r w:rsidRPr="00E06F46">
        <w:rPr>
          <w:rFonts w:cs="Times New Roman"/>
          <w:lang w:val="lt-LT"/>
        </w:rPr>
        <w:t xml:space="preserve">                   </w:t>
      </w:r>
      <w:r w:rsidR="00C83AB6" w:rsidRPr="00E06F46">
        <w:rPr>
          <w:rFonts w:cs="Times New Roman"/>
          <w:lang w:val="lt-LT"/>
        </w:rPr>
        <w:t>V</w:t>
      </w:r>
      <w:r w:rsidRPr="00E06F46">
        <w:rPr>
          <w:rFonts w:cs="Times New Roman"/>
          <w:lang w:val="lt-LT"/>
        </w:rPr>
        <w:t>I</w:t>
      </w:r>
      <w:r w:rsidR="00C83AB6" w:rsidRPr="00E06F46">
        <w:rPr>
          <w:rFonts w:cs="Times New Roman"/>
          <w:lang w:val="lt-LT"/>
        </w:rPr>
        <w:t xml:space="preserve">. </w:t>
      </w:r>
      <w:r w:rsidR="00C83AB6" w:rsidRPr="00E06F46">
        <w:rPr>
          <w:rFonts w:cs="Times New Roman"/>
          <w:spacing w:val="-6"/>
          <w:lang w:val="lt-LT"/>
        </w:rPr>
        <w:t xml:space="preserve"> </w:t>
      </w:r>
      <w:r w:rsidR="00C83AB6" w:rsidRPr="00E06F46">
        <w:rPr>
          <w:rFonts w:cs="Times New Roman"/>
          <w:lang w:val="lt-LT"/>
        </w:rPr>
        <w:t>APDOVANOJIMAS</w:t>
      </w:r>
    </w:p>
    <w:p w14:paraId="327C3240" w14:textId="77777777" w:rsidR="00DB0349" w:rsidRPr="00E06F46" w:rsidRDefault="00DB0349" w:rsidP="005021EA">
      <w:pPr>
        <w:pStyle w:val="Heading1"/>
        <w:spacing w:line="276" w:lineRule="auto"/>
        <w:ind w:left="2733" w:right="103" w:firstLine="0"/>
        <w:jc w:val="both"/>
        <w:rPr>
          <w:rFonts w:cs="Times New Roman"/>
          <w:b w:val="0"/>
          <w:bCs w:val="0"/>
          <w:lang w:val="lt-LT"/>
        </w:rPr>
      </w:pPr>
    </w:p>
    <w:p w14:paraId="08411074" w14:textId="01AFF0DD" w:rsidR="00DB0349" w:rsidRPr="00E06F46" w:rsidRDefault="00DB0349" w:rsidP="005021EA">
      <w:pPr>
        <w:pStyle w:val="Heading1"/>
        <w:numPr>
          <w:ilvl w:val="0"/>
          <w:numId w:val="8"/>
        </w:numPr>
        <w:tabs>
          <w:tab w:val="left" w:pos="1173"/>
        </w:tabs>
        <w:spacing w:before="5" w:line="276" w:lineRule="auto"/>
        <w:ind w:left="1172" w:right="103"/>
        <w:jc w:val="both"/>
        <w:rPr>
          <w:rFonts w:cs="Times New Roman"/>
          <w:b w:val="0"/>
          <w:bCs w:val="0"/>
          <w:lang w:val="lt-LT"/>
        </w:rPr>
      </w:pPr>
      <w:r w:rsidRPr="00E06F46">
        <w:rPr>
          <w:rFonts w:cs="Times New Roman"/>
          <w:lang w:val="lt-LT"/>
        </w:rPr>
        <w:t>Daugiausia aliejaus surinkus</w:t>
      </w:r>
      <w:r w:rsidR="00E33CB6" w:rsidRPr="00E06F46">
        <w:rPr>
          <w:rFonts w:cs="Times New Roman"/>
          <w:lang w:val="lt-LT"/>
        </w:rPr>
        <w:t>i</w:t>
      </w:r>
      <w:r w:rsidRPr="00E06F46">
        <w:rPr>
          <w:rFonts w:cs="Times New Roman"/>
          <w:lang w:val="lt-LT"/>
        </w:rPr>
        <w:t xml:space="preserve"> klasė </w:t>
      </w:r>
      <w:r w:rsidR="00015AB1" w:rsidRPr="00E06F46">
        <w:rPr>
          <w:rFonts w:cs="Times New Roman"/>
          <w:lang w:val="lt-LT"/>
        </w:rPr>
        <w:t xml:space="preserve">bei mokiniai bus apdovanoti </w:t>
      </w:r>
      <w:proofErr w:type="spellStart"/>
      <w:r w:rsidR="00015AB1" w:rsidRPr="00E06F46">
        <w:rPr>
          <w:rFonts w:cs="Times New Roman"/>
          <w:lang w:val="lt-LT"/>
        </w:rPr>
        <w:t>remėjų</w:t>
      </w:r>
      <w:proofErr w:type="spellEnd"/>
      <w:r w:rsidR="00015AB1" w:rsidRPr="00E06F46">
        <w:rPr>
          <w:rFonts w:cs="Times New Roman"/>
          <w:lang w:val="lt-LT"/>
        </w:rPr>
        <w:t xml:space="preserve"> ir partnerių įsteigtais prizais.</w:t>
      </w:r>
    </w:p>
    <w:p w14:paraId="14481D5E" w14:textId="77777777" w:rsidR="00015AB1" w:rsidRPr="00E06F46" w:rsidRDefault="00015AB1" w:rsidP="005021EA">
      <w:pPr>
        <w:pStyle w:val="Heading1"/>
        <w:tabs>
          <w:tab w:val="left" w:pos="1173"/>
        </w:tabs>
        <w:spacing w:before="5" w:line="276" w:lineRule="auto"/>
        <w:ind w:right="103" w:firstLine="0"/>
        <w:jc w:val="both"/>
        <w:rPr>
          <w:rFonts w:cs="Times New Roman"/>
          <w:b w:val="0"/>
          <w:bCs w:val="0"/>
          <w:lang w:val="lt-LT"/>
        </w:rPr>
      </w:pPr>
    </w:p>
    <w:p w14:paraId="614E7CE4" w14:textId="2782EEA1" w:rsidR="000366EC" w:rsidRPr="00E06F46" w:rsidRDefault="00DB0349" w:rsidP="005021EA">
      <w:pPr>
        <w:pStyle w:val="Heading1"/>
        <w:tabs>
          <w:tab w:val="left" w:pos="1173"/>
        </w:tabs>
        <w:spacing w:before="5" w:line="276" w:lineRule="auto"/>
        <w:ind w:right="103"/>
        <w:jc w:val="both"/>
        <w:rPr>
          <w:rFonts w:cs="Times New Roman"/>
          <w:lang w:val="lt-LT"/>
        </w:rPr>
      </w:pPr>
      <w:r w:rsidRPr="00E06F46">
        <w:rPr>
          <w:rFonts w:cs="Times New Roman"/>
          <w:lang w:val="lt-LT"/>
        </w:rPr>
        <w:t xml:space="preserve">                                   </w:t>
      </w:r>
      <w:r w:rsidR="008E28C2" w:rsidRPr="00E06F46">
        <w:rPr>
          <w:rFonts w:cs="Times New Roman"/>
          <w:lang w:val="lt-LT"/>
        </w:rPr>
        <w:t xml:space="preserve">               </w:t>
      </w:r>
      <w:r w:rsidRPr="00E06F46">
        <w:rPr>
          <w:rFonts w:cs="Times New Roman"/>
          <w:lang w:val="lt-LT"/>
        </w:rPr>
        <w:t>VI</w:t>
      </w:r>
      <w:r w:rsidR="008E28C2" w:rsidRPr="00E06F46">
        <w:rPr>
          <w:rFonts w:cs="Times New Roman"/>
          <w:lang w:val="lt-LT"/>
        </w:rPr>
        <w:t>I</w:t>
      </w:r>
      <w:r w:rsidRPr="00E06F46">
        <w:rPr>
          <w:rFonts w:cs="Times New Roman"/>
          <w:lang w:val="lt-LT"/>
        </w:rPr>
        <w:t xml:space="preserve">.  </w:t>
      </w:r>
      <w:r w:rsidR="00015AB1" w:rsidRPr="00E06F46">
        <w:rPr>
          <w:rFonts w:cs="Times New Roman"/>
          <w:lang w:val="lt-LT"/>
        </w:rPr>
        <w:t xml:space="preserve">PARTNERIAI IR REMĖJAI </w:t>
      </w:r>
    </w:p>
    <w:p w14:paraId="52AD99E7" w14:textId="68F61D77" w:rsidR="000366EC" w:rsidRPr="00E06F46" w:rsidRDefault="000366EC" w:rsidP="005021EA">
      <w:pPr>
        <w:pStyle w:val="Heading1"/>
        <w:tabs>
          <w:tab w:val="left" w:pos="1173"/>
        </w:tabs>
        <w:spacing w:before="5" w:line="276" w:lineRule="auto"/>
        <w:ind w:right="103"/>
        <w:jc w:val="both"/>
        <w:rPr>
          <w:rFonts w:cs="Times New Roman"/>
          <w:lang w:val="lt-LT"/>
        </w:rPr>
      </w:pPr>
    </w:p>
    <w:p w14:paraId="44D5434F" w14:textId="673CCE4F" w:rsidR="000366EC" w:rsidRPr="00CA58C8" w:rsidRDefault="000161F1" w:rsidP="005021EA">
      <w:pPr>
        <w:pStyle w:val="Heading1"/>
        <w:tabs>
          <w:tab w:val="left" w:pos="1173"/>
        </w:tabs>
        <w:spacing w:before="5" w:line="276" w:lineRule="auto"/>
        <w:ind w:right="103"/>
        <w:jc w:val="both"/>
        <w:rPr>
          <w:rFonts w:cs="Times New Roman"/>
          <w:b w:val="0"/>
          <w:bCs w:val="0"/>
          <w:lang w:val="lt-LT"/>
        </w:rPr>
      </w:pPr>
      <w:r w:rsidRPr="00CA58C8">
        <w:rPr>
          <w:rFonts w:cs="Times New Roman"/>
          <w:b w:val="0"/>
          <w:bCs w:val="0"/>
          <w:noProof/>
          <w:lang w:val="lt-LT"/>
        </w:rPr>
        <w:t>„</w:t>
      </w:r>
      <w:r w:rsidR="000366EC" w:rsidRPr="00CA58C8">
        <w:rPr>
          <w:rFonts w:cs="Times New Roman"/>
          <w:b w:val="0"/>
          <w:bCs w:val="0"/>
          <w:noProof/>
          <w:lang w:val="lt-LT"/>
        </w:rPr>
        <w:t xml:space="preserve">Renew </w:t>
      </w:r>
      <w:r w:rsidR="00B6701F" w:rsidRPr="00CA58C8">
        <w:rPr>
          <w:rFonts w:cs="Times New Roman"/>
          <w:b w:val="0"/>
          <w:bCs w:val="0"/>
          <w:noProof/>
          <w:lang w:val="lt-LT"/>
        </w:rPr>
        <w:t>E</w:t>
      </w:r>
      <w:r w:rsidR="000366EC" w:rsidRPr="00CA58C8">
        <w:rPr>
          <w:rFonts w:cs="Times New Roman"/>
          <w:b w:val="0"/>
          <w:bCs w:val="0"/>
          <w:noProof/>
          <w:lang w:val="lt-LT"/>
        </w:rPr>
        <w:t>urope</w:t>
      </w:r>
      <w:r w:rsidRPr="00CA58C8">
        <w:rPr>
          <w:rFonts w:cs="Times New Roman"/>
          <w:b w:val="0"/>
          <w:bCs w:val="0"/>
          <w:noProof/>
          <w:lang w:val="lt-LT"/>
        </w:rPr>
        <w:t>“</w:t>
      </w:r>
      <w:r w:rsidR="000366EC" w:rsidRPr="00CA58C8">
        <w:rPr>
          <w:rFonts w:cs="Times New Roman"/>
          <w:b w:val="0"/>
          <w:bCs w:val="0"/>
          <w:noProof/>
          <w:lang w:val="lt-LT"/>
        </w:rPr>
        <w:t xml:space="preserve"> (Atnaujinkime Europą) </w:t>
      </w:r>
      <w:r w:rsidR="000366EC" w:rsidRPr="00CA58C8">
        <w:rPr>
          <w:rFonts w:cs="Times New Roman"/>
          <w:b w:val="0"/>
          <w:bCs w:val="0"/>
          <w:lang w:val="lt-LT"/>
        </w:rPr>
        <w:t>politinė grupė Europos Parlamente</w:t>
      </w:r>
    </w:p>
    <w:p w14:paraId="77A8C107" w14:textId="77777777" w:rsidR="000366EC" w:rsidRPr="00CA58C8" w:rsidRDefault="000366EC" w:rsidP="00CA58C8">
      <w:pPr>
        <w:pStyle w:val="Heading1"/>
        <w:tabs>
          <w:tab w:val="left" w:pos="1173"/>
        </w:tabs>
        <w:spacing w:before="5" w:line="276" w:lineRule="auto"/>
        <w:ind w:left="0" w:right="103" w:firstLine="0"/>
        <w:jc w:val="both"/>
        <w:rPr>
          <w:rFonts w:cs="Times New Roman"/>
          <w:b w:val="0"/>
          <w:bCs w:val="0"/>
          <w:lang w:val="lt-LT"/>
        </w:rPr>
      </w:pPr>
    </w:p>
    <w:p w14:paraId="5DF4F24B" w14:textId="03642E3F" w:rsidR="000366EC" w:rsidRPr="00CA58C8" w:rsidRDefault="00E16BFA" w:rsidP="005021EA">
      <w:pPr>
        <w:pStyle w:val="ListParagraph"/>
        <w:tabs>
          <w:tab w:val="left" w:pos="1173"/>
        </w:tabs>
        <w:spacing w:line="276" w:lineRule="auto"/>
        <w:ind w:right="606"/>
        <w:rPr>
          <w:rFonts w:ascii="Times New Roman" w:hAnsi="Times New Roman" w:cs="Times New Roman"/>
          <w:sz w:val="24"/>
          <w:szCs w:val="24"/>
          <w:lang w:val="lt-LT"/>
        </w:rPr>
      </w:pPr>
      <w:r w:rsidRPr="00CA58C8">
        <w:rPr>
          <w:rFonts w:ascii="Times New Roman" w:hAnsi="Times New Roman" w:cs="Times New Roman"/>
          <w:sz w:val="24"/>
          <w:szCs w:val="24"/>
          <w:lang w:val="lt-LT"/>
        </w:rPr>
        <w:t xml:space="preserve">            </w:t>
      </w:r>
      <w:r w:rsidR="000366EC" w:rsidRPr="00CA58C8">
        <w:rPr>
          <w:rFonts w:ascii="Times New Roman" w:hAnsi="Times New Roman" w:cs="Times New Roman"/>
          <w:sz w:val="24"/>
          <w:szCs w:val="24"/>
          <w:lang w:val="lt-LT"/>
        </w:rPr>
        <w:t>UAB “</w:t>
      </w:r>
      <w:proofErr w:type="spellStart"/>
      <w:r w:rsidR="000366EC" w:rsidRPr="00CA58C8">
        <w:rPr>
          <w:rFonts w:ascii="Times New Roman" w:hAnsi="Times New Roman" w:cs="Times New Roman"/>
          <w:sz w:val="24"/>
          <w:szCs w:val="24"/>
          <w:lang w:val="lt-LT"/>
        </w:rPr>
        <w:t>Biomotorai</w:t>
      </w:r>
      <w:proofErr w:type="spellEnd"/>
      <w:r w:rsidR="000366EC" w:rsidRPr="00CA58C8">
        <w:rPr>
          <w:rFonts w:ascii="Times New Roman" w:hAnsi="Times New Roman" w:cs="Times New Roman"/>
          <w:sz w:val="24"/>
          <w:szCs w:val="24"/>
          <w:lang w:val="lt-LT"/>
        </w:rPr>
        <w:t xml:space="preserve">” </w:t>
      </w:r>
      <w:r w:rsidR="000161F1" w:rsidRPr="00CA58C8">
        <w:rPr>
          <w:rFonts w:ascii="Times New Roman" w:hAnsi="Times New Roman" w:cs="Times New Roman"/>
          <w:sz w:val="24"/>
          <w:szCs w:val="24"/>
          <w:lang w:val="lt-LT"/>
        </w:rPr>
        <w:t>n</w:t>
      </w:r>
      <w:r w:rsidR="000366EC" w:rsidRPr="00CA58C8">
        <w:rPr>
          <w:rFonts w:ascii="Times New Roman" w:hAnsi="Times New Roman" w:cs="Times New Roman"/>
          <w:sz w:val="24"/>
          <w:szCs w:val="24"/>
          <w:lang w:val="lt-LT"/>
        </w:rPr>
        <w:t xml:space="preserve">audoto aliejaus surinkimo ir apdorojimo </w:t>
      </w:r>
      <w:r w:rsidR="00800567">
        <w:rPr>
          <w:rFonts w:ascii="Times New Roman" w:hAnsi="Times New Roman" w:cs="Times New Roman"/>
          <w:sz w:val="24"/>
          <w:szCs w:val="24"/>
          <w:lang w:val="lt-LT"/>
        </w:rPr>
        <w:t>bendrovė</w:t>
      </w:r>
    </w:p>
    <w:p w14:paraId="1C45A893" w14:textId="77777777" w:rsidR="00CA58C8" w:rsidRPr="00CA58C8" w:rsidRDefault="00CA58C8" w:rsidP="005021EA">
      <w:pPr>
        <w:pStyle w:val="ListParagraph"/>
        <w:tabs>
          <w:tab w:val="left" w:pos="1173"/>
        </w:tabs>
        <w:spacing w:line="276" w:lineRule="auto"/>
        <w:ind w:right="606"/>
        <w:rPr>
          <w:rFonts w:ascii="Times New Roman" w:hAnsi="Times New Roman" w:cs="Times New Roman"/>
          <w:sz w:val="24"/>
          <w:szCs w:val="24"/>
          <w:lang w:val="lt-LT"/>
        </w:rPr>
      </w:pPr>
    </w:p>
    <w:p w14:paraId="7552D5AC" w14:textId="66897EEA" w:rsidR="00CA58C8" w:rsidRPr="00800567" w:rsidRDefault="00CA58C8" w:rsidP="005021EA">
      <w:pPr>
        <w:pStyle w:val="ListParagraph"/>
        <w:tabs>
          <w:tab w:val="left" w:pos="1173"/>
        </w:tabs>
        <w:spacing w:line="276" w:lineRule="auto"/>
        <w:ind w:right="606"/>
        <w:rPr>
          <w:rFonts w:ascii="Times New Roman" w:hAnsi="Times New Roman" w:cs="Times New Roman"/>
          <w:sz w:val="24"/>
          <w:szCs w:val="24"/>
          <w:lang w:val="lt-LT"/>
        </w:rPr>
      </w:pPr>
      <w:r w:rsidRPr="00CA58C8">
        <w:rPr>
          <w:rFonts w:ascii="Times New Roman" w:hAnsi="Times New Roman" w:cs="Times New Roman"/>
          <w:sz w:val="24"/>
          <w:szCs w:val="24"/>
          <w:lang w:val="lt-LT"/>
        </w:rPr>
        <w:t xml:space="preserve">            </w:t>
      </w:r>
      <w:r w:rsidRPr="00800567">
        <w:rPr>
          <w:rFonts w:ascii="Times New Roman" w:hAnsi="Times New Roman" w:cs="Times New Roman"/>
          <w:sz w:val="24"/>
          <w:szCs w:val="24"/>
          <w:lang w:val="lt-LT"/>
        </w:rPr>
        <w:t>UAB "Joniškio vandenys" geriamo vandens tiekim</w:t>
      </w:r>
      <w:r w:rsidR="00800567">
        <w:rPr>
          <w:rFonts w:ascii="Times New Roman" w:hAnsi="Times New Roman" w:cs="Times New Roman"/>
          <w:sz w:val="24"/>
          <w:szCs w:val="24"/>
          <w:lang w:val="lt-LT"/>
        </w:rPr>
        <w:t>o</w:t>
      </w:r>
      <w:r w:rsidRPr="00800567">
        <w:rPr>
          <w:rFonts w:ascii="Times New Roman" w:hAnsi="Times New Roman" w:cs="Times New Roman"/>
          <w:sz w:val="24"/>
          <w:szCs w:val="24"/>
          <w:lang w:val="lt-LT"/>
        </w:rPr>
        <w:t xml:space="preserve"> ir nuotekų valym</w:t>
      </w:r>
      <w:r w:rsidR="00800567">
        <w:rPr>
          <w:rFonts w:ascii="Times New Roman" w:hAnsi="Times New Roman" w:cs="Times New Roman"/>
          <w:sz w:val="24"/>
          <w:szCs w:val="24"/>
          <w:lang w:val="lt-LT"/>
        </w:rPr>
        <w:t>o</w:t>
      </w:r>
      <w:r w:rsidRPr="00800567">
        <w:rPr>
          <w:rFonts w:ascii="Times New Roman" w:hAnsi="Times New Roman" w:cs="Times New Roman"/>
          <w:sz w:val="24"/>
          <w:szCs w:val="24"/>
          <w:lang w:val="lt-LT"/>
        </w:rPr>
        <w:t xml:space="preserve">, paviršinių </w:t>
      </w:r>
      <w:r w:rsidR="00800567">
        <w:rPr>
          <w:rFonts w:ascii="Times New Roman" w:hAnsi="Times New Roman" w:cs="Times New Roman"/>
          <w:sz w:val="24"/>
          <w:szCs w:val="24"/>
          <w:lang w:val="lt-LT"/>
        </w:rPr>
        <w:t xml:space="preserve">     </w:t>
      </w:r>
      <w:r w:rsidRPr="00800567">
        <w:rPr>
          <w:rFonts w:ascii="Times New Roman" w:hAnsi="Times New Roman" w:cs="Times New Roman"/>
          <w:sz w:val="24"/>
          <w:szCs w:val="24"/>
          <w:lang w:val="lt-LT"/>
        </w:rPr>
        <w:t>nuotekų tvarkym</w:t>
      </w:r>
      <w:r w:rsidR="00800567">
        <w:rPr>
          <w:rFonts w:ascii="Times New Roman" w:hAnsi="Times New Roman" w:cs="Times New Roman"/>
          <w:sz w:val="24"/>
          <w:szCs w:val="24"/>
          <w:lang w:val="lt-LT"/>
        </w:rPr>
        <w:t>o bendrovė</w:t>
      </w:r>
    </w:p>
    <w:p w14:paraId="2C138806" w14:textId="19000EE0" w:rsidR="000366EC" w:rsidRPr="00CA58C8" w:rsidRDefault="000366EC" w:rsidP="005021EA">
      <w:pPr>
        <w:pStyle w:val="Heading1"/>
        <w:tabs>
          <w:tab w:val="left" w:pos="1173"/>
        </w:tabs>
        <w:spacing w:before="5" w:line="276" w:lineRule="auto"/>
        <w:ind w:right="103"/>
        <w:jc w:val="both"/>
        <w:rPr>
          <w:rFonts w:cs="Times New Roman"/>
          <w:b w:val="0"/>
          <w:bCs w:val="0"/>
          <w:lang w:val="lt-LT"/>
        </w:rPr>
      </w:pPr>
    </w:p>
    <w:p w14:paraId="1852E89C" w14:textId="3FB2625E" w:rsidR="000366EC" w:rsidRPr="00E06F46" w:rsidRDefault="000366EC" w:rsidP="005021EA">
      <w:pPr>
        <w:pStyle w:val="Heading1"/>
        <w:tabs>
          <w:tab w:val="left" w:pos="1173"/>
        </w:tabs>
        <w:spacing w:before="5" w:line="276" w:lineRule="auto"/>
        <w:ind w:right="103"/>
        <w:jc w:val="both"/>
        <w:rPr>
          <w:rFonts w:cs="Times New Roman"/>
          <w:lang w:val="lt-LT"/>
        </w:rPr>
      </w:pPr>
    </w:p>
    <w:p w14:paraId="397484BE" w14:textId="77777777" w:rsidR="000366EC" w:rsidRPr="00E06F46" w:rsidRDefault="000366EC" w:rsidP="005021EA">
      <w:pPr>
        <w:pStyle w:val="Heading1"/>
        <w:tabs>
          <w:tab w:val="left" w:pos="1173"/>
        </w:tabs>
        <w:spacing w:before="5" w:line="276" w:lineRule="auto"/>
        <w:ind w:right="103"/>
        <w:jc w:val="both"/>
        <w:rPr>
          <w:rFonts w:cs="Times New Roman"/>
          <w:lang w:val="lt-LT"/>
        </w:rPr>
      </w:pPr>
    </w:p>
    <w:p w14:paraId="03028A16" w14:textId="77777777" w:rsidR="00015AB1" w:rsidRPr="00E06F46" w:rsidRDefault="00015AB1" w:rsidP="005021EA">
      <w:pPr>
        <w:pStyle w:val="Heading1"/>
        <w:tabs>
          <w:tab w:val="left" w:pos="1173"/>
        </w:tabs>
        <w:spacing w:before="5" w:line="276" w:lineRule="auto"/>
        <w:ind w:right="103"/>
        <w:jc w:val="both"/>
        <w:rPr>
          <w:rFonts w:cs="Times New Roman"/>
          <w:b w:val="0"/>
          <w:bCs w:val="0"/>
          <w:lang w:val="lt-LT"/>
        </w:rPr>
      </w:pPr>
    </w:p>
    <w:p w14:paraId="1E31C4E7" w14:textId="77777777" w:rsidR="00DB0349" w:rsidRPr="00E06F46" w:rsidRDefault="00DB0349" w:rsidP="005021EA">
      <w:pPr>
        <w:pStyle w:val="Heading1"/>
        <w:tabs>
          <w:tab w:val="left" w:pos="1173"/>
        </w:tabs>
        <w:spacing w:before="5" w:line="276" w:lineRule="auto"/>
        <w:ind w:right="103"/>
        <w:jc w:val="both"/>
        <w:rPr>
          <w:rFonts w:cs="Times New Roman"/>
          <w:b w:val="0"/>
          <w:bCs w:val="0"/>
          <w:lang w:val="lt-LT"/>
        </w:rPr>
      </w:pPr>
    </w:p>
    <w:p w14:paraId="73565A6B" w14:textId="61DF47A2" w:rsidR="00015AB1" w:rsidRPr="00E06F46" w:rsidRDefault="00015AB1" w:rsidP="005021EA">
      <w:pPr>
        <w:pStyle w:val="ListParagraph"/>
        <w:tabs>
          <w:tab w:val="left" w:pos="1173"/>
        </w:tabs>
        <w:spacing w:line="276" w:lineRule="auto"/>
        <w:ind w:left="812" w:right="606"/>
        <w:jc w:val="both"/>
        <w:rPr>
          <w:rFonts w:ascii="Times New Roman" w:hAnsi="Times New Roman" w:cs="Times New Roman"/>
          <w:sz w:val="24"/>
          <w:lang w:val="lt-LT"/>
        </w:rPr>
      </w:pPr>
      <w:r w:rsidRPr="00E06F46">
        <w:rPr>
          <w:rFonts w:ascii="Times New Roman" w:hAnsi="Times New Roman" w:cs="Times New Roman"/>
          <w:sz w:val="24"/>
          <w:lang w:val="lt-LT"/>
        </w:rPr>
        <w:t xml:space="preserve">           </w:t>
      </w:r>
    </w:p>
    <w:p w14:paraId="0F286784" w14:textId="5F8A0677" w:rsidR="00E33CB6" w:rsidRPr="00E06F46" w:rsidRDefault="00E33CB6" w:rsidP="005021EA">
      <w:pPr>
        <w:pStyle w:val="ListParagraph"/>
        <w:tabs>
          <w:tab w:val="left" w:pos="1173"/>
        </w:tabs>
        <w:spacing w:line="276" w:lineRule="auto"/>
        <w:ind w:left="812" w:right="606"/>
        <w:jc w:val="both"/>
        <w:rPr>
          <w:rFonts w:ascii="Times New Roman" w:hAnsi="Times New Roman" w:cs="Times New Roman"/>
          <w:sz w:val="24"/>
          <w:lang w:val="lt-LT"/>
        </w:rPr>
      </w:pPr>
    </w:p>
    <w:p w14:paraId="4D26F6EB" w14:textId="6ADB8097" w:rsidR="00E16BFA" w:rsidRPr="00E06F46" w:rsidRDefault="00E16BFA" w:rsidP="005021EA">
      <w:pPr>
        <w:pStyle w:val="ListParagraph"/>
        <w:tabs>
          <w:tab w:val="left" w:pos="1173"/>
        </w:tabs>
        <w:spacing w:line="276" w:lineRule="auto"/>
        <w:ind w:left="812" w:right="606"/>
        <w:jc w:val="both"/>
        <w:rPr>
          <w:rFonts w:ascii="Times New Roman" w:hAnsi="Times New Roman" w:cs="Times New Roman"/>
          <w:sz w:val="24"/>
          <w:lang w:val="lt-LT"/>
        </w:rPr>
      </w:pPr>
    </w:p>
    <w:p w14:paraId="01E11E4A" w14:textId="3453B30F" w:rsidR="00E16BFA" w:rsidRPr="00E06F46" w:rsidRDefault="00E16BFA" w:rsidP="005021EA">
      <w:pPr>
        <w:pStyle w:val="ListParagraph"/>
        <w:tabs>
          <w:tab w:val="left" w:pos="1173"/>
        </w:tabs>
        <w:spacing w:line="276" w:lineRule="auto"/>
        <w:ind w:left="812" w:right="606"/>
        <w:jc w:val="both"/>
        <w:rPr>
          <w:rFonts w:ascii="Times New Roman" w:hAnsi="Times New Roman" w:cs="Times New Roman"/>
          <w:sz w:val="24"/>
          <w:lang w:val="lt-LT"/>
        </w:rPr>
      </w:pPr>
    </w:p>
    <w:p w14:paraId="0A090672" w14:textId="1748EC2E" w:rsidR="00E16BFA" w:rsidRPr="00E06F46" w:rsidRDefault="00E16BFA" w:rsidP="005021EA">
      <w:pPr>
        <w:pStyle w:val="ListParagraph"/>
        <w:tabs>
          <w:tab w:val="left" w:pos="1173"/>
        </w:tabs>
        <w:spacing w:line="276" w:lineRule="auto"/>
        <w:ind w:left="812" w:right="606"/>
        <w:jc w:val="both"/>
        <w:rPr>
          <w:rFonts w:ascii="Times New Roman" w:hAnsi="Times New Roman" w:cs="Times New Roman"/>
          <w:sz w:val="24"/>
          <w:lang w:val="lt-LT"/>
        </w:rPr>
      </w:pPr>
    </w:p>
    <w:p w14:paraId="2207FD08" w14:textId="77777777" w:rsidR="00E16BFA" w:rsidRPr="000161F1" w:rsidRDefault="00E16BFA" w:rsidP="005021EA">
      <w:pPr>
        <w:tabs>
          <w:tab w:val="left" w:pos="1173"/>
        </w:tabs>
        <w:spacing w:line="276" w:lineRule="auto"/>
        <w:ind w:right="606"/>
        <w:jc w:val="both"/>
        <w:rPr>
          <w:rFonts w:ascii="Times New Roman" w:hAnsi="Times New Roman" w:cs="Times New Roman"/>
          <w:sz w:val="24"/>
          <w:lang w:val="lt-LT"/>
        </w:rPr>
      </w:pPr>
    </w:p>
    <w:p w14:paraId="389280B0" w14:textId="77777777" w:rsidR="00015AB1" w:rsidRPr="00E06F46" w:rsidRDefault="00015AB1" w:rsidP="005021EA">
      <w:pPr>
        <w:pStyle w:val="ListParagraph"/>
        <w:tabs>
          <w:tab w:val="left" w:pos="1173"/>
        </w:tabs>
        <w:spacing w:line="276" w:lineRule="auto"/>
        <w:ind w:left="812" w:right="606"/>
        <w:jc w:val="both"/>
        <w:rPr>
          <w:rFonts w:ascii="Times New Roman" w:hAnsi="Times New Roman" w:cs="Times New Roman"/>
          <w:sz w:val="24"/>
          <w:lang w:val="lt-LT"/>
        </w:rPr>
      </w:pPr>
    </w:p>
    <w:p w14:paraId="5DCE7FD1" w14:textId="77777777" w:rsidR="00015AB1" w:rsidRPr="00E06F46" w:rsidRDefault="00015AB1" w:rsidP="005021EA">
      <w:pPr>
        <w:pStyle w:val="ListParagraph"/>
        <w:tabs>
          <w:tab w:val="left" w:pos="1173"/>
        </w:tabs>
        <w:spacing w:line="276" w:lineRule="auto"/>
        <w:ind w:left="812" w:right="606"/>
        <w:jc w:val="both"/>
        <w:rPr>
          <w:rFonts w:ascii="Times New Roman" w:hAnsi="Times New Roman" w:cs="Times New Roman"/>
          <w:sz w:val="24"/>
          <w:lang w:val="lt-LT"/>
        </w:rPr>
      </w:pPr>
    </w:p>
    <w:p w14:paraId="5EE5D623" w14:textId="3E5A3226" w:rsidR="00015AB1" w:rsidRPr="00E06F46" w:rsidRDefault="00015AB1" w:rsidP="005021EA">
      <w:pPr>
        <w:tabs>
          <w:tab w:val="left" w:pos="1173"/>
        </w:tabs>
        <w:spacing w:line="276" w:lineRule="auto"/>
        <w:ind w:right="606"/>
        <w:rPr>
          <w:rFonts w:ascii="Times New Roman" w:hAnsi="Times New Roman" w:cs="Times New Roman"/>
          <w:lang w:val="lt-LT"/>
        </w:rPr>
      </w:pPr>
      <w:r w:rsidRPr="00E06F46">
        <w:rPr>
          <w:rFonts w:ascii="Times New Roman" w:hAnsi="Times New Roman" w:cs="Times New Roman"/>
          <w:lang w:val="lt-LT"/>
        </w:rPr>
        <w:t xml:space="preserve">Kontaktai: </w:t>
      </w:r>
    </w:p>
    <w:p w14:paraId="2774ACCD" w14:textId="4215F1B0" w:rsidR="00015AB1" w:rsidRPr="00E06F46" w:rsidRDefault="00015AB1" w:rsidP="005021EA">
      <w:pPr>
        <w:tabs>
          <w:tab w:val="left" w:pos="1173"/>
        </w:tabs>
        <w:spacing w:line="276" w:lineRule="auto"/>
        <w:ind w:right="606"/>
        <w:rPr>
          <w:rFonts w:ascii="Times New Roman" w:hAnsi="Times New Roman" w:cs="Times New Roman"/>
          <w:lang w:val="lt-LT"/>
        </w:rPr>
      </w:pPr>
      <w:r w:rsidRPr="00E06F46">
        <w:rPr>
          <w:rFonts w:ascii="Times New Roman" w:hAnsi="Times New Roman" w:cs="Times New Roman"/>
          <w:lang w:val="lt-LT"/>
        </w:rPr>
        <w:t xml:space="preserve">Jūratė </w:t>
      </w:r>
      <w:proofErr w:type="spellStart"/>
      <w:r w:rsidRPr="00E06F46">
        <w:rPr>
          <w:rFonts w:ascii="Times New Roman" w:hAnsi="Times New Roman" w:cs="Times New Roman"/>
          <w:lang w:val="lt-LT"/>
        </w:rPr>
        <w:t>Levickienė</w:t>
      </w:r>
      <w:proofErr w:type="spellEnd"/>
    </w:p>
    <w:p w14:paraId="381A3C12" w14:textId="3254D774" w:rsidR="00DB0349" w:rsidRPr="00E06F46" w:rsidRDefault="00015AB1" w:rsidP="005021EA">
      <w:pPr>
        <w:tabs>
          <w:tab w:val="left" w:pos="1173"/>
        </w:tabs>
        <w:spacing w:line="276" w:lineRule="auto"/>
        <w:ind w:right="606"/>
        <w:rPr>
          <w:rFonts w:ascii="Times New Roman" w:hAnsi="Times New Roman" w:cs="Times New Roman"/>
          <w:lang w:val="lt-LT"/>
        </w:rPr>
      </w:pPr>
      <w:r w:rsidRPr="00E06F46">
        <w:rPr>
          <w:rFonts w:ascii="Times New Roman" w:hAnsi="Times New Roman" w:cs="Times New Roman"/>
          <w:lang w:val="lt-LT"/>
        </w:rPr>
        <w:t>Europos Parlamento nario Petro Auštrevičiaus biuras</w:t>
      </w:r>
      <w:r w:rsidRPr="00E06F46">
        <w:rPr>
          <w:rFonts w:ascii="Times New Roman" w:hAnsi="Times New Roman" w:cs="Times New Roman"/>
          <w:lang w:val="lt-LT"/>
        </w:rPr>
        <w:br/>
      </w:r>
      <w:proofErr w:type="spellStart"/>
      <w:r w:rsidRPr="00E06F46">
        <w:rPr>
          <w:rFonts w:ascii="Times New Roman" w:hAnsi="Times New Roman" w:cs="Times New Roman"/>
          <w:lang w:val="lt-LT"/>
        </w:rPr>
        <w:t>J.Tumo</w:t>
      </w:r>
      <w:proofErr w:type="spellEnd"/>
      <w:r w:rsidRPr="00E06F46">
        <w:rPr>
          <w:rFonts w:ascii="Times New Roman" w:hAnsi="Times New Roman" w:cs="Times New Roman"/>
          <w:lang w:val="lt-LT"/>
        </w:rPr>
        <w:t>-Vaižganto g.5, Vilnius</w:t>
      </w:r>
      <w:r w:rsidRPr="00E06F46">
        <w:rPr>
          <w:rFonts w:ascii="Times New Roman" w:hAnsi="Times New Roman" w:cs="Times New Roman"/>
          <w:lang w:val="lt-LT"/>
        </w:rPr>
        <w:br/>
        <w:t>tel. 864077122</w:t>
      </w:r>
    </w:p>
    <w:p w14:paraId="69F12751" w14:textId="40D57A60" w:rsidR="00DB0349" w:rsidRDefault="00821305" w:rsidP="005021EA">
      <w:pPr>
        <w:tabs>
          <w:tab w:val="left" w:pos="1173"/>
        </w:tabs>
        <w:spacing w:line="276" w:lineRule="auto"/>
        <w:ind w:right="606"/>
        <w:rPr>
          <w:rFonts w:ascii="Times New Roman" w:hAnsi="Times New Roman" w:cs="Times New Roman"/>
          <w:lang w:val="lt-LT"/>
        </w:rPr>
      </w:pPr>
      <w:hyperlink r:id="rId14" w:history="1">
        <w:r w:rsidR="000161F1" w:rsidRPr="00144AEC">
          <w:rPr>
            <w:rStyle w:val="Hyperlink"/>
            <w:rFonts w:ascii="Times New Roman" w:hAnsi="Times New Roman" w:cs="Times New Roman"/>
            <w:lang w:val="lt-LT"/>
          </w:rPr>
          <w:t>jurate.levickiene@petras.lt</w:t>
        </w:r>
      </w:hyperlink>
    </w:p>
    <w:p w14:paraId="194301ED" w14:textId="77777777" w:rsidR="000161F1" w:rsidRPr="000161F1" w:rsidRDefault="000161F1" w:rsidP="005021EA">
      <w:pPr>
        <w:tabs>
          <w:tab w:val="left" w:pos="1173"/>
        </w:tabs>
        <w:spacing w:line="276" w:lineRule="auto"/>
        <w:ind w:right="606"/>
        <w:rPr>
          <w:rFonts w:ascii="Times New Roman" w:hAnsi="Times New Roman" w:cs="Times New Roman"/>
          <w:color w:val="0000FF" w:themeColor="hyperlink"/>
          <w:u w:val="single"/>
          <w:lang w:val="lt-LT"/>
        </w:rPr>
      </w:pPr>
    </w:p>
    <w:p w14:paraId="7FE8E4AA" w14:textId="24995155" w:rsidR="00DB0349" w:rsidRPr="00E06F46" w:rsidRDefault="00DB0349" w:rsidP="005021EA">
      <w:pPr>
        <w:spacing w:line="276" w:lineRule="auto"/>
        <w:jc w:val="both"/>
        <w:rPr>
          <w:rFonts w:ascii="Times New Roman" w:eastAsia="Times New Roman" w:hAnsi="Times New Roman" w:cs="Times New Roman"/>
          <w:sz w:val="2"/>
          <w:szCs w:val="2"/>
          <w:lang w:val="lt-LT"/>
        </w:rPr>
      </w:pPr>
    </w:p>
    <w:p w14:paraId="28D20239" w14:textId="1BABFE1B" w:rsidR="00DB0349" w:rsidRPr="00E06F46" w:rsidRDefault="00DB0349" w:rsidP="005021EA">
      <w:pPr>
        <w:spacing w:line="276" w:lineRule="auto"/>
        <w:jc w:val="both"/>
        <w:rPr>
          <w:rFonts w:ascii="Times New Roman" w:eastAsia="Times New Roman" w:hAnsi="Times New Roman" w:cs="Times New Roman"/>
          <w:sz w:val="2"/>
          <w:szCs w:val="2"/>
          <w:lang w:val="lt-LT"/>
        </w:rPr>
      </w:pPr>
    </w:p>
    <w:p w14:paraId="30400A88" w14:textId="23E0CA24" w:rsidR="00DB0349" w:rsidRPr="00E06F46" w:rsidRDefault="00DB0349" w:rsidP="005021EA">
      <w:pPr>
        <w:spacing w:line="276" w:lineRule="auto"/>
        <w:jc w:val="both"/>
        <w:rPr>
          <w:rFonts w:ascii="Times New Roman" w:eastAsia="Times New Roman" w:hAnsi="Times New Roman" w:cs="Times New Roman"/>
          <w:sz w:val="2"/>
          <w:szCs w:val="2"/>
          <w:lang w:val="lt-LT"/>
        </w:rPr>
      </w:pPr>
    </w:p>
    <w:p w14:paraId="01B78C8A" w14:textId="79974C37" w:rsidR="00DB0349" w:rsidRPr="00E06F46" w:rsidRDefault="00DB0349" w:rsidP="005021EA">
      <w:pPr>
        <w:spacing w:line="276" w:lineRule="auto"/>
        <w:jc w:val="both"/>
        <w:rPr>
          <w:rFonts w:ascii="Times New Roman" w:eastAsia="Times New Roman" w:hAnsi="Times New Roman" w:cs="Times New Roman"/>
          <w:sz w:val="2"/>
          <w:szCs w:val="2"/>
          <w:lang w:val="lt-LT"/>
        </w:rPr>
      </w:pPr>
    </w:p>
    <w:p w14:paraId="3C53E221" w14:textId="7916D80A" w:rsidR="00DB0349" w:rsidRPr="00E06F46" w:rsidRDefault="00DB0349" w:rsidP="005021EA">
      <w:pPr>
        <w:spacing w:line="276" w:lineRule="auto"/>
        <w:jc w:val="both"/>
        <w:rPr>
          <w:rFonts w:ascii="Times New Roman" w:eastAsia="Times New Roman" w:hAnsi="Times New Roman" w:cs="Times New Roman"/>
          <w:sz w:val="2"/>
          <w:szCs w:val="2"/>
          <w:lang w:val="lt-LT"/>
        </w:rPr>
      </w:pPr>
    </w:p>
    <w:p w14:paraId="7C6ADF7B" w14:textId="2B0C6899" w:rsidR="00DB0349" w:rsidRPr="00E06F46" w:rsidRDefault="00DB0349" w:rsidP="005021EA">
      <w:pPr>
        <w:spacing w:line="276" w:lineRule="auto"/>
        <w:jc w:val="both"/>
        <w:rPr>
          <w:rFonts w:ascii="Times New Roman" w:eastAsia="Times New Roman" w:hAnsi="Times New Roman" w:cs="Times New Roman"/>
          <w:sz w:val="2"/>
          <w:szCs w:val="2"/>
          <w:lang w:val="lt-LT"/>
        </w:rPr>
      </w:pPr>
    </w:p>
    <w:p w14:paraId="16157340" w14:textId="4FF32488" w:rsidR="00DB0349" w:rsidRPr="00E06F46" w:rsidRDefault="00DB0349" w:rsidP="005021EA">
      <w:pPr>
        <w:spacing w:line="276" w:lineRule="auto"/>
        <w:jc w:val="both"/>
        <w:rPr>
          <w:rFonts w:ascii="Times New Roman" w:eastAsia="Times New Roman" w:hAnsi="Times New Roman" w:cs="Times New Roman"/>
          <w:sz w:val="2"/>
          <w:szCs w:val="2"/>
          <w:lang w:val="lt-LT"/>
        </w:rPr>
      </w:pPr>
    </w:p>
    <w:p w14:paraId="7B86EFF7" w14:textId="02B0E074" w:rsidR="00DB0349" w:rsidRPr="00E06F46" w:rsidRDefault="00DB0349" w:rsidP="005021EA">
      <w:pPr>
        <w:spacing w:line="276" w:lineRule="auto"/>
        <w:jc w:val="both"/>
        <w:rPr>
          <w:rFonts w:ascii="Times New Roman" w:eastAsia="Times New Roman" w:hAnsi="Times New Roman" w:cs="Times New Roman"/>
          <w:sz w:val="2"/>
          <w:szCs w:val="2"/>
          <w:lang w:val="lt-LT"/>
        </w:rPr>
      </w:pPr>
    </w:p>
    <w:p w14:paraId="569F7038" w14:textId="3DA10962" w:rsidR="00DB0349" w:rsidRPr="00E06F46" w:rsidRDefault="00DB0349" w:rsidP="005021EA">
      <w:pPr>
        <w:spacing w:line="276" w:lineRule="auto"/>
        <w:jc w:val="both"/>
        <w:rPr>
          <w:rFonts w:ascii="Times New Roman" w:eastAsia="Times New Roman" w:hAnsi="Times New Roman" w:cs="Times New Roman"/>
          <w:sz w:val="2"/>
          <w:szCs w:val="2"/>
          <w:lang w:val="lt-LT"/>
        </w:rPr>
      </w:pPr>
    </w:p>
    <w:p w14:paraId="65F1DACD" w14:textId="0A63E163" w:rsidR="00DB0349" w:rsidRPr="00E06F46" w:rsidRDefault="00DB0349" w:rsidP="005021EA">
      <w:pPr>
        <w:spacing w:line="276" w:lineRule="auto"/>
        <w:jc w:val="both"/>
        <w:rPr>
          <w:rFonts w:ascii="Times New Roman" w:eastAsia="Times New Roman" w:hAnsi="Times New Roman" w:cs="Times New Roman"/>
          <w:sz w:val="2"/>
          <w:szCs w:val="2"/>
          <w:lang w:val="lt-LT"/>
        </w:rPr>
      </w:pPr>
    </w:p>
    <w:p w14:paraId="34CA508F" w14:textId="50813D43" w:rsidR="00DB0349" w:rsidRPr="00E06F46" w:rsidRDefault="00DB0349" w:rsidP="005021EA">
      <w:pPr>
        <w:spacing w:line="276" w:lineRule="auto"/>
        <w:jc w:val="both"/>
        <w:rPr>
          <w:rFonts w:ascii="Times New Roman" w:eastAsia="Times New Roman" w:hAnsi="Times New Roman" w:cs="Times New Roman"/>
          <w:sz w:val="2"/>
          <w:szCs w:val="2"/>
          <w:lang w:val="lt-LT"/>
        </w:rPr>
      </w:pPr>
    </w:p>
    <w:p w14:paraId="09181FD7" w14:textId="7D8A2F2D" w:rsidR="00DB0349" w:rsidRPr="00E06F46" w:rsidRDefault="00DB0349" w:rsidP="005021EA">
      <w:pPr>
        <w:spacing w:line="276" w:lineRule="auto"/>
        <w:jc w:val="both"/>
        <w:rPr>
          <w:rFonts w:ascii="Times New Roman" w:eastAsia="Times New Roman" w:hAnsi="Times New Roman" w:cs="Times New Roman"/>
          <w:sz w:val="2"/>
          <w:szCs w:val="2"/>
          <w:lang w:val="lt-LT"/>
        </w:rPr>
      </w:pPr>
    </w:p>
    <w:p w14:paraId="3940DAC4" w14:textId="08157024" w:rsidR="00DB0349" w:rsidRPr="00E06F46" w:rsidRDefault="00DB0349" w:rsidP="005021EA">
      <w:pPr>
        <w:spacing w:line="276" w:lineRule="auto"/>
        <w:jc w:val="both"/>
        <w:rPr>
          <w:rFonts w:ascii="Times New Roman" w:eastAsia="Times New Roman" w:hAnsi="Times New Roman" w:cs="Times New Roman"/>
          <w:sz w:val="2"/>
          <w:szCs w:val="2"/>
          <w:lang w:val="lt-LT"/>
        </w:rPr>
      </w:pPr>
    </w:p>
    <w:p w14:paraId="397BCDE0" w14:textId="5D95D813" w:rsidR="00DB0349" w:rsidRPr="00E06F46" w:rsidRDefault="00DB0349" w:rsidP="005021EA">
      <w:pPr>
        <w:spacing w:line="276" w:lineRule="auto"/>
        <w:jc w:val="both"/>
        <w:rPr>
          <w:rFonts w:ascii="Times New Roman" w:eastAsia="Times New Roman" w:hAnsi="Times New Roman" w:cs="Times New Roman"/>
          <w:sz w:val="2"/>
          <w:szCs w:val="2"/>
          <w:lang w:val="lt-LT"/>
        </w:rPr>
      </w:pPr>
    </w:p>
    <w:p w14:paraId="588F389A" w14:textId="77777777" w:rsidR="00DB0349" w:rsidRPr="00E06F46" w:rsidRDefault="00DB0349" w:rsidP="005021EA">
      <w:pPr>
        <w:spacing w:line="276" w:lineRule="auto"/>
        <w:jc w:val="both"/>
        <w:rPr>
          <w:rFonts w:ascii="Times New Roman" w:eastAsia="Times New Roman" w:hAnsi="Times New Roman" w:cs="Times New Roman"/>
          <w:sz w:val="2"/>
          <w:szCs w:val="2"/>
          <w:lang w:val="lt-LT"/>
        </w:rPr>
      </w:pPr>
    </w:p>
    <w:p w14:paraId="431B1056" w14:textId="77777777" w:rsidR="00DB0349" w:rsidRPr="00E06F46" w:rsidRDefault="00DB0349" w:rsidP="005021EA">
      <w:pPr>
        <w:spacing w:line="276" w:lineRule="auto"/>
        <w:jc w:val="both"/>
        <w:rPr>
          <w:rFonts w:ascii="Times New Roman" w:eastAsia="Times New Roman" w:hAnsi="Times New Roman" w:cs="Times New Roman"/>
          <w:sz w:val="2"/>
          <w:szCs w:val="2"/>
          <w:lang w:val="lt-LT"/>
        </w:rPr>
      </w:pPr>
    </w:p>
    <w:p w14:paraId="601FB4F4" w14:textId="77777777" w:rsidR="00DB0349" w:rsidRPr="00E06F46" w:rsidRDefault="00DB0349" w:rsidP="005021EA">
      <w:pPr>
        <w:spacing w:line="276" w:lineRule="auto"/>
        <w:jc w:val="both"/>
        <w:rPr>
          <w:rFonts w:ascii="Times New Roman" w:eastAsia="Times New Roman" w:hAnsi="Times New Roman" w:cs="Times New Roman"/>
          <w:sz w:val="2"/>
          <w:szCs w:val="2"/>
          <w:lang w:val="lt-LT"/>
        </w:rPr>
      </w:pPr>
    </w:p>
    <w:p w14:paraId="03822C1A" w14:textId="77777777" w:rsidR="00DB0349" w:rsidRPr="00E06F46" w:rsidRDefault="00DB0349" w:rsidP="005021EA">
      <w:pPr>
        <w:spacing w:line="276" w:lineRule="auto"/>
        <w:jc w:val="both"/>
        <w:rPr>
          <w:rFonts w:ascii="Times New Roman" w:eastAsia="Times New Roman" w:hAnsi="Times New Roman" w:cs="Times New Roman"/>
          <w:sz w:val="2"/>
          <w:szCs w:val="2"/>
          <w:lang w:val="lt-LT"/>
        </w:rPr>
      </w:pPr>
    </w:p>
    <w:p w14:paraId="4B42D2FD" w14:textId="77B3B074" w:rsidR="00DB0349" w:rsidRPr="00E06F46" w:rsidRDefault="00DB0349" w:rsidP="005021EA">
      <w:pPr>
        <w:spacing w:line="276" w:lineRule="auto"/>
        <w:jc w:val="both"/>
        <w:rPr>
          <w:rFonts w:ascii="Times New Roman" w:eastAsia="Times New Roman" w:hAnsi="Times New Roman" w:cs="Times New Roman"/>
          <w:sz w:val="2"/>
          <w:szCs w:val="2"/>
          <w:lang w:val="lt-LT"/>
        </w:rPr>
        <w:sectPr w:rsidR="00DB0349" w:rsidRPr="00E06F46">
          <w:headerReference w:type="default" r:id="rId15"/>
          <w:type w:val="continuous"/>
          <w:pgSz w:w="11910" w:h="16840"/>
          <w:pgMar w:top="1000" w:right="460" w:bottom="280" w:left="1600" w:header="567" w:footer="567" w:gutter="0"/>
          <w:cols w:space="1296"/>
        </w:sectPr>
      </w:pPr>
    </w:p>
    <w:p w14:paraId="5DA5001D" w14:textId="77777777" w:rsidR="003A1944" w:rsidRPr="00E06F46" w:rsidRDefault="003A1944" w:rsidP="005021EA">
      <w:pPr>
        <w:spacing w:before="10" w:line="276" w:lineRule="auto"/>
        <w:jc w:val="both"/>
        <w:rPr>
          <w:rFonts w:ascii="Times New Roman" w:eastAsia="Times New Roman" w:hAnsi="Times New Roman" w:cs="Times New Roman"/>
          <w:sz w:val="31"/>
          <w:szCs w:val="31"/>
          <w:lang w:val="lt-LT"/>
        </w:rPr>
      </w:pPr>
    </w:p>
    <w:p w14:paraId="688388A1" w14:textId="4719262A" w:rsidR="00311DBB" w:rsidRPr="00E06F46" w:rsidRDefault="00905F06" w:rsidP="005021EA">
      <w:pPr>
        <w:spacing w:line="276" w:lineRule="auto"/>
        <w:ind w:right="-20"/>
        <w:jc w:val="both"/>
        <w:rPr>
          <w:rFonts w:ascii="Times New Roman" w:eastAsia="Times New Roman" w:hAnsi="Times New Roman" w:cs="Times New Roman"/>
          <w:b/>
          <w:bCs/>
          <w:sz w:val="32"/>
          <w:szCs w:val="32"/>
          <w:lang w:val="lt-LT"/>
        </w:rPr>
      </w:pPr>
      <w:r w:rsidRPr="00E06F46">
        <w:rPr>
          <w:rFonts w:ascii="Times New Roman" w:eastAsia="Times New Roman" w:hAnsi="Times New Roman" w:cs="Times New Roman"/>
          <w:noProof/>
          <w:position w:val="-35"/>
          <w:sz w:val="20"/>
          <w:szCs w:val="20"/>
          <w:lang w:val="lt-LT" w:eastAsia="lt-LT"/>
        </w:rPr>
        <w:drawing>
          <wp:inline distT="0" distB="0" distL="0" distR="0" wp14:anchorId="0C80A0B0" wp14:editId="3D4CE468">
            <wp:extent cx="840105" cy="840105"/>
            <wp:effectExtent l="0" t="0" r="0" b="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40105" cy="840105"/>
                    </a:xfrm>
                    <a:prstGeom prst="rect">
                      <a:avLst/>
                    </a:prstGeom>
                  </pic:spPr>
                </pic:pic>
              </a:graphicData>
            </a:graphic>
          </wp:inline>
        </w:drawing>
      </w:r>
      <w:r w:rsidR="003D769F" w:rsidRPr="00E06F46">
        <w:rPr>
          <w:rFonts w:ascii="Times New Roman" w:eastAsia="Times New Roman" w:hAnsi="Times New Roman" w:cs="Times New Roman"/>
          <w:b/>
          <w:bCs/>
          <w:w w:val="99"/>
          <w:sz w:val="32"/>
          <w:szCs w:val="32"/>
          <w:lang w:val="lt-LT"/>
        </w:rPr>
        <w:t xml:space="preserve">              </w:t>
      </w:r>
      <w:r w:rsidR="00135A8E" w:rsidRPr="00E06F46">
        <w:rPr>
          <w:rFonts w:ascii="Times New Roman" w:eastAsia="Times New Roman" w:hAnsi="Times New Roman" w:cs="Times New Roman"/>
          <w:b/>
          <w:bCs/>
          <w:w w:val="99"/>
          <w:sz w:val="32"/>
          <w:szCs w:val="32"/>
          <w:lang w:val="lt-LT"/>
        </w:rPr>
        <w:t xml:space="preserve">                  </w:t>
      </w:r>
      <w:r w:rsidR="003D769F" w:rsidRPr="00E06F46">
        <w:rPr>
          <w:rFonts w:ascii="Times New Roman" w:eastAsia="Times New Roman" w:hAnsi="Times New Roman" w:cs="Times New Roman"/>
          <w:b/>
          <w:bCs/>
          <w:w w:val="99"/>
          <w:sz w:val="32"/>
          <w:szCs w:val="32"/>
          <w:lang w:val="lt-LT"/>
        </w:rPr>
        <w:t xml:space="preserve"> </w:t>
      </w:r>
      <w:r w:rsidR="00135A8E" w:rsidRPr="00E06F46">
        <w:rPr>
          <w:rFonts w:ascii="Times New Roman" w:eastAsia="Times New Roman" w:hAnsi="Times New Roman" w:cs="Times New Roman"/>
          <w:b/>
          <w:bCs/>
          <w:sz w:val="32"/>
          <w:szCs w:val="32"/>
          <w:lang w:val="lt-LT"/>
        </w:rPr>
        <w:t>D</w:t>
      </w:r>
      <w:r w:rsidR="003D769F" w:rsidRPr="00E06F46">
        <w:rPr>
          <w:rFonts w:ascii="Times New Roman" w:eastAsia="Times New Roman" w:hAnsi="Times New Roman" w:cs="Times New Roman"/>
          <w:b/>
          <w:bCs/>
          <w:sz w:val="32"/>
          <w:szCs w:val="32"/>
          <w:lang w:val="lt-LT"/>
        </w:rPr>
        <w:t>alyvio</w:t>
      </w:r>
      <w:r w:rsidR="003D769F" w:rsidRPr="00E06F46">
        <w:rPr>
          <w:rFonts w:ascii="Times New Roman" w:eastAsia="Times New Roman" w:hAnsi="Times New Roman" w:cs="Times New Roman"/>
          <w:b/>
          <w:bCs/>
          <w:spacing w:val="-14"/>
          <w:sz w:val="32"/>
          <w:szCs w:val="32"/>
          <w:lang w:val="lt-LT"/>
        </w:rPr>
        <w:t xml:space="preserve"> </w:t>
      </w:r>
      <w:r w:rsidR="003D769F" w:rsidRPr="00E06F46">
        <w:rPr>
          <w:rFonts w:ascii="Times New Roman" w:eastAsia="Times New Roman" w:hAnsi="Times New Roman" w:cs="Times New Roman"/>
          <w:b/>
          <w:bCs/>
          <w:sz w:val="32"/>
          <w:szCs w:val="32"/>
          <w:lang w:val="lt-LT"/>
        </w:rPr>
        <w:t>anketa</w:t>
      </w:r>
    </w:p>
    <w:p w14:paraId="1E02336D" w14:textId="7DF62F5A" w:rsidR="003A1944" w:rsidRPr="00E06F46" w:rsidRDefault="00C83AB6" w:rsidP="005021EA">
      <w:pPr>
        <w:spacing w:line="276" w:lineRule="auto"/>
        <w:ind w:right="-20"/>
        <w:jc w:val="center"/>
        <w:rPr>
          <w:rFonts w:ascii="Times New Roman" w:eastAsia="Times New Roman" w:hAnsi="Times New Roman" w:cs="Times New Roman"/>
          <w:b/>
          <w:bCs/>
          <w:sz w:val="32"/>
          <w:szCs w:val="32"/>
          <w:lang w:val="lt-LT"/>
        </w:rPr>
      </w:pPr>
      <w:r w:rsidRPr="00E06F46">
        <w:rPr>
          <w:rFonts w:ascii="Times New Roman" w:eastAsia="Times New Roman" w:hAnsi="Times New Roman" w:cs="Times New Roman"/>
          <w:b/>
          <w:bCs/>
          <w:sz w:val="32"/>
          <w:szCs w:val="32"/>
          <w:lang w:val="lt-LT"/>
        </w:rPr>
        <w:t>20</w:t>
      </w:r>
      <w:r w:rsidR="004B084E" w:rsidRPr="00E06F46">
        <w:rPr>
          <w:rFonts w:ascii="Times New Roman" w:eastAsia="Times New Roman" w:hAnsi="Times New Roman" w:cs="Times New Roman"/>
          <w:b/>
          <w:bCs/>
          <w:sz w:val="32"/>
          <w:szCs w:val="32"/>
          <w:lang w:val="lt-LT"/>
        </w:rPr>
        <w:t>21</w:t>
      </w:r>
      <w:r w:rsidRPr="00E06F46">
        <w:rPr>
          <w:rFonts w:ascii="Times New Roman" w:eastAsia="Times New Roman" w:hAnsi="Times New Roman" w:cs="Times New Roman"/>
          <w:b/>
          <w:bCs/>
          <w:spacing w:val="-3"/>
          <w:sz w:val="32"/>
          <w:szCs w:val="32"/>
          <w:lang w:val="lt-LT"/>
        </w:rPr>
        <w:t xml:space="preserve"> m.</w:t>
      </w:r>
    </w:p>
    <w:p w14:paraId="51239D16" w14:textId="77777777" w:rsidR="003A1944" w:rsidRPr="00E06F46" w:rsidRDefault="003A1944" w:rsidP="005021EA">
      <w:pPr>
        <w:spacing w:line="276" w:lineRule="auto"/>
        <w:jc w:val="both"/>
        <w:rPr>
          <w:rFonts w:ascii="Times New Roman" w:eastAsia="Times New Roman" w:hAnsi="Times New Roman" w:cs="Times New Roman"/>
          <w:sz w:val="20"/>
          <w:szCs w:val="20"/>
          <w:lang w:val="lt-LT"/>
        </w:rPr>
      </w:pPr>
    </w:p>
    <w:p w14:paraId="5E4E2D1B" w14:textId="77777777" w:rsidR="003A1944" w:rsidRPr="00E06F46" w:rsidRDefault="003A1944" w:rsidP="005021EA">
      <w:pPr>
        <w:spacing w:before="11" w:line="276" w:lineRule="auto"/>
        <w:jc w:val="both"/>
        <w:rPr>
          <w:rFonts w:ascii="Times New Roman" w:eastAsia="Times New Roman" w:hAnsi="Times New Roman" w:cs="Times New Roman"/>
          <w:sz w:val="13"/>
          <w:szCs w:val="13"/>
          <w:lang w:val="lt-LT"/>
        </w:rPr>
      </w:pPr>
    </w:p>
    <w:tbl>
      <w:tblPr>
        <w:tblStyle w:val="TableNormal1"/>
        <w:tblW w:w="0" w:type="auto"/>
        <w:tblInd w:w="109" w:type="dxa"/>
        <w:tblLayout w:type="fixed"/>
        <w:tblLook w:val="01E0" w:firstRow="1" w:lastRow="1" w:firstColumn="1" w:lastColumn="1" w:noHBand="0" w:noVBand="0"/>
      </w:tblPr>
      <w:tblGrid>
        <w:gridCol w:w="2585"/>
        <w:gridCol w:w="2406"/>
        <w:gridCol w:w="2095"/>
        <w:gridCol w:w="2790"/>
      </w:tblGrid>
      <w:tr w:rsidR="00DB0349" w:rsidRPr="009617AC" w14:paraId="37B2A3D9" w14:textId="77777777" w:rsidTr="00DB0349">
        <w:trPr>
          <w:trHeight w:hRule="exact" w:val="597"/>
        </w:trPr>
        <w:tc>
          <w:tcPr>
            <w:tcW w:w="2585" w:type="dxa"/>
            <w:tcBorders>
              <w:top w:val="single" w:sz="4" w:space="0" w:color="000000"/>
              <w:left w:val="single" w:sz="4" w:space="0" w:color="000000"/>
              <w:bottom w:val="single" w:sz="4" w:space="0" w:color="000000"/>
              <w:right w:val="single" w:sz="4" w:space="0" w:color="000000"/>
            </w:tcBorders>
          </w:tcPr>
          <w:p w14:paraId="78255606" w14:textId="623D17B5" w:rsidR="00DB0349" w:rsidRPr="00E06F46" w:rsidRDefault="00DB0349" w:rsidP="005021EA">
            <w:pPr>
              <w:pStyle w:val="TableParagraph"/>
              <w:spacing w:line="276" w:lineRule="auto"/>
              <w:ind w:left="184"/>
              <w:jc w:val="both"/>
              <w:rPr>
                <w:rFonts w:ascii="Times New Roman" w:eastAsia="Times New Roman" w:hAnsi="Times New Roman" w:cs="Times New Roman"/>
                <w:sz w:val="24"/>
                <w:szCs w:val="24"/>
                <w:lang w:val="lt-LT"/>
              </w:rPr>
            </w:pPr>
            <w:r w:rsidRPr="00E06F46">
              <w:rPr>
                <w:rFonts w:ascii="Times New Roman" w:hAnsi="Times New Roman" w:cs="Times New Roman"/>
                <w:sz w:val="24"/>
                <w:lang w:val="lt-LT"/>
              </w:rPr>
              <w:t>Mokymosi įstaiga</w:t>
            </w:r>
          </w:p>
        </w:tc>
        <w:tc>
          <w:tcPr>
            <w:tcW w:w="2406" w:type="dxa"/>
            <w:tcBorders>
              <w:top w:val="single" w:sz="4" w:space="0" w:color="000000"/>
              <w:left w:val="single" w:sz="4" w:space="0" w:color="000000"/>
              <w:bottom w:val="single" w:sz="4" w:space="0" w:color="000000"/>
              <w:right w:val="single" w:sz="4" w:space="0" w:color="000000"/>
            </w:tcBorders>
          </w:tcPr>
          <w:p w14:paraId="4B620FA0" w14:textId="53FA2A34" w:rsidR="00DB0349" w:rsidRPr="00E06F46" w:rsidRDefault="00DB0349" w:rsidP="005021EA">
            <w:pPr>
              <w:pStyle w:val="TableParagraph"/>
              <w:spacing w:line="276" w:lineRule="auto"/>
              <w:ind w:left="167"/>
              <w:jc w:val="both"/>
              <w:rPr>
                <w:rFonts w:ascii="Times New Roman" w:eastAsia="Times New Roman" w:hAnsi="Times New Roman" w:cs="Times New Roman"/>
                <w:sz w:val="24"/>
                <w:szCs w:val="24"/>
                <w:lang w:val="lt-LT"/>
              </w:rPr>
            </w:pPr>
            <w:r w:rsidRPr="00E06F46">
              <w:rPr>
                <w:rFonts w:ascii="Times New Roman" w:hAnsi="Times New Roman" w:cs="Times New Roman"/>
                <w:sz w:val="24"/>
                <w:lang w:val="lt-LT"/>
              </w:rPr>
              <w:t xml:space="preserve">Klasė </w:t>
            </w:r>
          </w:p>
        </w:tc>
        <w:tc>
          <w:tcPr>
            <w:tcW w:w="2095" w:type="dxa"/>
            <w:tcBorders>
              <w:top w:val="single" w:sz="4" w:space="0" w:color="000000"/>
              <w:left w:val="single" w:sz="4" w:space="0" w:color="000000"/>
              <w:bottom w:val="single" w:sz="4" w:space="0" w:color="000000"/>
              <w:right w:val="single" w:sz="4" w:space="0" w:color="000000"/>
            </w:tcBorders>
          </w:tcPr>
          <w:p w14:paraId="48DAA75E" w14:textId="3FBC52F2" w:rsidR="00DB0349" w:rsidRPr="00E06F46" w:rsidRDefault="00311DBB" w:rsidP="005021EA">
            <w:pPr>
              <w:pStyle w:val="TableParagraph"/>
              <w:spacing w:line="276" w:lineRule="auto"/>
              <w:ind w:right="4"/>
              <w:jc w:val="both"/>
              <w:rPr>
                <w:rFonts w:ascii="Times New Roman" w:hAnsi="Times New Roman" w:cs="Times New Roman"/>
                <w:sz w:val="24"/>
                <w:lang w:val="lt-LT"/>
              </w:rPr>
            </w:pPr>
            <w:r w:rsidRPr="00E06F46">
              <w:rPr>
                <w:rFonts w:ascii="Times New Roman" w:hAnsi="Times New Roman" w:cs="Times New Roman"/>
                <w:sz w:val="24"/>
                <w:lang w:val="lt-LT"/>
              </w:rPr>
              <w:t>Atsakingas asmuo</w:t>
            </w:r>
          </w:p>
        </w:tc>
        <w:tc>
          <w:tcPr>
            <w:tcW w:w="2790" w:type="dxa"/>
            <w:tcBorders>
              <w:top w:val="single" w:sz="4" w:space="0" w:color="000000"/>
              <w:left w:val="single" w:sz="4" w:space="0" w:color="000000"/>
              <w:bottom w:val="single" w:sz="4" w:space="0" w:color="000000"/>
              <w:right w:val="single" w:sz="4" w:space="0" w:color="000000"/>
            </w:tcBorders>
          </w:tcPr>
          <w:p w14:paraId="215A379A" w14:textId="77777777" w:rsidR="00DB0349" w:rsidRPr="00E06F46" w:rsidRDefault="00DB0349" w:rsidP="005021EA">
            <w:pPr>
              <w:pStyle w:val="TableParagraph"/>
              <w:spacing w:line="276" w:lineRule="auto"/>
              <w:ind w:right="4"/>
              <w:jc w:val="both"/>
              <w:rPr>
                <w:rFonts w:ascii="Times New Roman" w:hAnsi="Times New Roman" w:cs="Times New Roman"/>
                <w:sz w:val="24"/>
                <w:lang w:val="lt-LT"/>
              </w:rPr>
            </w:pPr>
            <w:r w:rsidRPr="00E06F46">
              <w:rPr>
                <w:rFonts w:ascii="Times New Roman" w:hAnsi="Times New Roman" w:cs="Times New Roman"/>
                <w:sz w:val="24"/>
                <w:lang w:val="lt-LT"/>
              </w:rPr>
              <w:t>Kontaktiniai duomenys</w:t>
            </w:r>
          </w:p>
          <w:p w14:paraId="0BFE5940" w14:textId="7BC7216C" w:rsidR="00DB0349" w:rsidRPr="00E06F46" w:rsidRDefault="00DB0349" w:rsidP="005021EA">
            <w:pPr>
              <w:pStyle w:val="TableParagraph"/>
              <w:spacing w:line="276" w:lineRule="auto"/>
              <w:ind w:right="4"/>
              <w:jc w:val="both"/>
              <w:rPr>
                <w:rFonts w:ascii="Times New Roman" w:eastAsia="Times New Roman" w:hAnsi="Times New Roman" w:cs="Times New Roman"/>
                <w:sz w:val="24"/>
                <w:szCs w:val="24"/>
                <w:lang w:val="lt-LT"/>
              </w:rPr>
            </w:pPr>
            <w:r w:rsidRPr="00E06F46">
              <w:rPr>
                <w:rFonts w:ascii="Times New Roman" w:hAnsi="Times New Roman" w:cs="Times New Roman"/>
                <w:sz w:val="24"/>
                <w:lang w:val="lt-LT"/>
              </w:rPr>
              <w:t xml:space="preserve"> (el. paštas, telefono</w:t>
            </w:r>
            <w:r w:rsidRPr="00E06F46">
              <w:rPr>
                <w:rFonts w:ascii="Times New Roman" w:hAnsi="Times New Roman" w:cs="Times New Roman"/>
                <w:spacing w:val="-7"/>
                <w:sz w:val="24"/>
                <w:lang w:val="lt-LT"/>
              </w:rPr>
              <w:t xml:space="preserve"> </w:t>
            </w:r>
            <w:proofErr w:type="spellStart"/>
            <w:r w:rsidRPr="00E06F46">
              <w:rPr>
                <w:rFonts w:ascii="Times New Roman" w:hAnsi="Times New Roman" w:cs="Times New Roman"/>
                <w:sz w:val="24"/>
                <w:lang w:val="lt-LT"/>
              </w:rPr>
              <w:t>nr.</w:t>
            </w:r>
            <w:proofErr w:type="spellEnd"/>
            <w:r w:rsidRPr="00E06F46">
              <w:rPr>
                <w:rFonts w:ascii="Times New Roman" w:hAnsi="Times New Roman" w:cs="Times New Roman"/>
                <w:sz w:val="24"/>
                <w:lang w:val="lt-LT"/>
              </w:rPr>
              <w:t>)</w:t>
            </w:r>
          </w:p>
        </w:tc>
      </w:tr>
      <w:tr w:rsidR="00DB0349" w:rsidRPr="009617AC" w14:paraId="516973CB" w14:textId="77777777" w:rsidTr="00DB0349">
        <w:trPr>
          <w:trHeight w:hRule="exact" w:val="1258"/>
        </w:trPr>
        <w:tc>
          <w:tcPr>
            <w:tcW w:w="2585" w:type="dxa"/>
            <w:tcBorders>
              <w:top w:val="single" w:sz="4" w:space="0" w:color="000000"/>
              <w:left w:val="single" w:sz="4" w:space="0" w:color="000000"/>
              <w:bottom w:val="single" w:sz="4" w:space="0" w:color="000000"/>
              <w:right w:val="single" w:sz="4" w:space="0" w:color="000000"/>
            </w:tcBorders>
          </w:tcPr>
          <w:p w14:paraId="5B448D21" w14:textId="49E3438C" w:rsidR="00DB0349" w:rsidRPr="00E06F46" w:rsidRDefault="00DB0349" w:rsidP="005021EA">
            <w:pPr>
              <w:spacing w:line="276" w:lineRule="auto"/>
              <w:jc w:val="both"/>
              <w:rPr>
                <w:rFonts w:ascii="Times New Roman" w:hAnsi="Times New Roman" w:cs="Times New Roman"/>
                <w:lang w:val="lt-LT"/>
              </w:rPr>
            </w:pPr>
            <w:r w:rsidRPr="00E06F46">
              <w:rPr>
                <w:rFonts w:ascii="Times New Roman" w:hAnsi="Times New Roman" w:cs="Times New Roman"/>
                <w:lang w:val="lt-LT"/>
              </w:rPr>
              <w:t xml:space="preserve"> </w:t>
            </w:r>
          </w:p>
        </w:tc>
        <w:tc>
          <w:tcPr>
            <w:tcW w:w="2406" w:type="dxa"/>
            <w:tcBorders>
              <w:top w:val="single" w:sz="4" w:space="0" w:color="000000"/>
              <w:left w:val="single" w:sz="4" w:space="0" w:color="000000"/>
              <w:bottom w:val="single" w:sz="4" w:space="0" w:color="000000"/>
              <w:right w:val="single" w:sz="4" w:space="0" w:color="000000"/>
            </w:tcBorders>
          </w:tcPr>
          <w:p w14:paraId="6FE707E6" w14:textId="670E17D5" w:rsidR="00DB0349" w:rsidRPr="00E06F46" w:rsidRDefault="00DB0349" w:rsidP="005021EA">
            <w:pPr>
              <w:spacing w:line="276" w:lineRule="auto"/>
              <w:jc w:val="both"/>
              <w:rPr>
                <w:rFonts w:ascii="Times New Roman" w:hAnsi="Times New Roman" w:cs="Times New Roman"/>
                <w:lang w:val="lt-LT"/>
              </w:rPr>
            </w:pPr>
          </w:p>
        </w:tc>
        <w:tc>
          <w:tcPr>
            <w:tcW w:w="2095" w:type="dxa"/>
            <w:tcBorders>
              <w:top w:val="single" w:sz="4" w:space="0" w:color="000000"/>
              <w:left w:val="single" w:sz="4" w:space="0" w:color="000000"/>
              <w:bottom w:val="single" w:sz="4" w:space="0" w:color="000000"/>
              <w:right w:val="single" w:sz="4" w:space="0" w:color="000000"/>
            </w:tcBorders>
          </w:tcPr>
          <w:p w14:paraId="2CCCB4D3" w14:textId="77777777" w:rsidR="00DB0349" w:rsidRPr="00E06F46" w:rsidRDefault="00DB0349" w:rsidP="005021EA">
            <w:pPr>
              <w:spacing w:line="276" w:lineRule="auto"/>
              <w:jc w:val="both"/>
              <w:rPr>
                <w:rFonts w:ascii="Times New Roman" w:hAnsi="Times New Roman" w:cs="Times New Roman"/>
                <w:lang w:val="lt-LT"/>
              </w:rPr>
            </w:pPr>
          </w:p>
        </w:tc>
        <w:tc>
          <w:tcPr>
            <w:tcW w:w="2790" w:type="dxa"/>
            <w:tcBorders>
              <w:top w:val="single" w:sz="4" w:space="0" w:color="000000"/>
              <w:left w:val="single" w:sz="4" w:space="0" w:color="000000"/>
              <w:bottom w:val="single" w:sz="4" w:space="0" w:color="000000"/>
              <w:right w:val="single" w:sz="4" w:space="0" w:color="000000"/>
            </w:tcBorders>
          </w:tcPr>
          <w:p w14:paraId="736DABEC" w14:textId="075396CC" w:rsidR="00DB0349" w:rsidRPr="00E06F46" w:rsidRDefault="00DB0349" w:rsidP="005021EA">
            <w:pPr>
              <w:spacing w:line="276" w:lineRule="auto"/>
              <w:jc w:val="both"/>
              <w:rPr>
                <w:rFonts w:ascii="Times New Roman" w:hAnsi="Times New Roman" w:cs="Times New Roman"/>
                <w:lang w:val="lt-LT"/>
              </w:rPr>
            </w:pPr>
          </w:p>
        </w:tc>
      </w:tr>
    </w:tbl>
    <w:p w14:paraId="558C24B6" w14:textId="77777777" w:rsidR="003A1944" w:rsidRPr="00E06F46" w:rsidRDefault="003A1944" w:rsidP="005021EA">
      <w:pPr>
        <w:spacing w:line="276" w:lineRule="auto"/>
        <w:jc w:val="both"/>
        <w:rPr>
          <w:rFonts w:ascii="Times New Roman" w:eastAsia="Times New Roman" w:hAnsi="Times New Roman" w:cs="Times New Roman"/>
          <w:sz w:val="20"/>
          <w:szCs w:val="20"/>
          <w:lang w:val="lt-LT"/>
        </w:rPr>
      </w:pPr>
    </w:p>
    <w:p w14:paraId="7C693E85" w14:textId="77777777" w:rsidR="003A1944" w:rsidRPr="00E06F46" w:rsidRDefault="003A1944" w:rsidP="005021EA">
      <w:pPr>
        <w:spacing w:line="276" w:lineRule="auto"/>
        <w:jc w:val="both"/>
        <w:rPr>
          <w:rFonts w:ascii="Times New Roman" w:eastAsia="Times New Roman" w:hAnsi="Times New Roman" w:cs="Times New Roman"/>
          <w:sz w:val="20"/>
          <w:szCs w:val="20"/>
          <w:lang w:val="lt-LT"/>
        </w:rPr>
      </w:pPr>
    </w:p>
    <w:p w14:paraId="6C905D70" w14:textId="77777777" w:rsidR="003A1944" w:rsidRPr="00E06F46" w:rsidRDefault="003A1944" w:rsidP="005021EA">
      <w:pPr>
        <w:spacing w:line="276" w:lineRule="auto"/>
        <w:jc w:val="both"/>
        <w:rPr>
          <w:rFonts w:ascii="Times New Roman" w:eastAsia="Times New Roman" w:hAnsi="Times New Roman" w:cs="Times New Roman"/>
          <w:sz w:val="20"/>
          <w:szCs w:val="20"/>
          <w:lang w:val="lt-LT"/>
        </w:rPr>
      </w:pPr>
    </w:p>
    <w:p w14:paraId="14CCB3ED" w14:textId="77777777" w:rsidR="003A1944" w:rsidRPr="00E06F46" w:rsidRDefault="003A1944" w:rsidP="005021EA">
      <w:pPr>
        <w:spacing w:before="9" w:line="276" w:lineRule="auto"/>
        <w:jc w:val="both"/>
        <w:rPr>
          <w:rFonts w:ascii="Times New Roman" w:eastAsia="Times New Roman" w:hAnsi="Times New Roman" w:cs="Times New Roman"/>
          <w:sz w:val="17"/>
          <w:szCs w:val="17"/>
          <w:lang w:val="lt-LT"/>
        </w:rPr>
      </w:pPr>
    </w:p>
    <w:p w14:paraId="284E7735" w14:textId="77777777" w:rsidR="00C83AB6" w:rsidRPr="00E06F46" w:rsidRDefault="00C83AB6" w:rsidP="005021EA">
      <w:pPr>
        <w:spacing w:line="276" w:lineRule="auto"/>
        <w:jc w:val="both"/>
        <w:rPr>
          <w:rFonts w:ascii="Times New Roman" w:hAnsi="Times New Roman" w:cs="Times New Roman"/>
          <w:lang w:val="lt-LT"/>
        </w:rPr>
      </w:pPr>
    </w:p>
    <w:sectPr w:rsidR="00C83AB6" w:rsidRPr="00E06F46">
      <w:type w:val="continuous"/>
      <w:pgSz w:w="11910" w:h="16840"/>
      <w:pgMar w:top="1000" w:right="340" w:bottom="280" w:left="1480"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370E6" w14:textId="77777777" w:rsidR="00821305" w:rsidRDefault="00821305" w:rsidP="00905F06">
      <w:r>
        <w:separator/>
      </w:r>
    </w:p>
  </w:endnote>
  <w:endnote w:type="continuationSeparator" w:id="0">
    <w:p w14:paraId="2B20039A" w14:textId="77777777" w:rsidR="00821305" w:rsidRDefault="00821305" w:rsidP="0090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6F7BD" w14:textId="77777777" w:rsidR="00821305" w:rsidRDefault="00821305" w:rsidP="00905F06">
      <w:r>
        <w:separator/>
      </w:r>
    </w:p>
  </w:footnote>
  <w:footnote w:type="continuationSeparator" w:id="0">
    <w:p w14:paraId="316D0B4D" w14:textId="77777777" w:rsidR="00821305" w:rsidRDefault="00821305" w:rsidP="00905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43CC" w14:textId="4D1DE875" w:rsidR="00613CBF" w:rsidRDefault="00905F06">
    <w:pPr>
      <w:pStyle w:val="Header"/>
    </w:pPr>
    <w:r>
      <w:t xml:space="preserve"> </w:t>
    </w:r>
    <w:r>
      <w:rPr>
        <w:noProof/>
      </w:rPr>
      <w:drawing>
        <wp:inline distT="0" distB="0" distL="0" distR="0" wp14:anchorId="62013507" wp14:editId="5C28FE51">
          <wp:extent cx="1096624" cy="5193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of_Renew_Europe.svg.png"/>
                  <pic:cNvPicPr/>
                </pic:nvPicPr>
                <pic:blipFill>
                  <a:blip r:embed="rId1">
                    <a:extLst>
                      <a:ext uri="{28A0092B-C50C-407E-A947-70E740481C1C}">
                        <a14:useLocalDpi xmlns:a14="http://schemas.microsoft.com/office/drawing/2010/main" val="0"/>
                      </a:ext>
                    </a:extLst>
                  </a:blip>
                  <a:stretch>
                    <a:fillRect/>
                  </a:stretch>
                </pic:blipFill>
                <pic:spPr>
                  <a:xfrm>
                    <a:off x="0" y="0"/>
                    <a:ext cx="1153671" cy="546383"/>
                  </a:xfrm>
                  <a:prstGeom prst="rect">
                    <a:avLst/>
                  </a:prstGeom>
                </pic:spPr>
              </pic:pic>
            </a:graphicData>
          </a:graphic>
        </wp:inline>
      </w:drawing>
    </w:r>
    <w:r>
      <w:t xml:space="preserve">   </w:t>
    </w:r>
    <w:r w:rsidR="00DD5BB6">
      <w:rPr>
        <w:noProof/>
      </w:rPr>
      <w:drawing>
        <wp:inline distT="0" distB="0" distL="0" distR="0" wp14:anchorId="67AFBE22" wp14:editId="611E7A1E">
          <wp:extent cx="981876" cy="5486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25853" t="17386" r="21469" b="29204"/>
                  <a:stretch/>
                </pic:blipFill>
                <pic:spPr bwMode="auto">
                  <a:xfrm>
                    <a:off x="0" y="0"/>
                    <a:ext cx="1005599" cy="561895"/>
                  </a:xfrm>
                  <a:prstGeom prst="rect">
                    <a:avLst/>
                  </a:prstGeom>
                  <a:noFill/>
                  <a:ln>
                    <a:noFill/>
                  </a:ln>
                  <a:extLst>
                    <a:ext uri="{53640926-AAD7-44D8-BBD7-CCE9431645EC}">
                      <a14:shadowObscured xmlns:a14="http://schemas.microsoft.com/office/drawing/2010/main"/>
                    </a:ext>
                  </a:extLst>
                </pic:spPr>
              </pic:pic>
            </a:graphicData>
          </a:graphic>
        </wp:inline>
      </w:drawing>
    </w:r>
    <w:r w:rsidR="00DD5BB6">
      <w:rPr>
        <w:noProof/>
      </w:rPr>
      <w:t xml:space="preserve"> </w:t>
    </w:r>
    <w:r w:rsidR="001E19F7">
      <w:rPr>
        <w:noProof/>
      </w:rPr>
      <w:drawing>
        <wp:inline distT="0" distB="0" distL="0" distR="0" wp14:anchorId="6ABA61D9" wp14:editId="74C7E73E">
          <wp:extent cx="1147756" cy="429837"/>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2401" cy="465282"/>
                  </a:xfrm>
                  <a:prstGeom prst="rect">
                    <a:avLst/>
                  </a:prstGeom>
                  <a:noFill/>
                  <a:ln>
                    <a:noFill/>
                  </a:ln>
                </pic:spPr>
              </pic:pic>
            </a:graphicData>
          </a:graphic>
        </wp:inline>
      </w:drawing>
    </w:r>
    <w:r>
      <w:t xml:space="preserve">  </w:t>
    </w:r>
    <w:r w:rsidR="00696BF5">
      <w:t xml:space="preserve">   </w:t>
    </w:r>
    <w:r w:rsidR="00696BF5" w:rsidRPr="00C57548">
      <w:rPr>
        <w:rFonts w:ascii="Times New Roman" w:hAnsi="Times New Roman" w:cs="Times New Roman"/>
        <w:noProof/>
        <w:sz w:val="24"/>
        <w:szCs w:val="24"/>
      </w:rPr>
      <w:drawing>
        <wp:inline distT="0" distB="0" distL="0" distR="0" wp14:anchorId="174DA079" wp14:editId="1B2CABD1">
          <wp:extent cx="793785" cy="495288"/>
          <wp:effectExtent l="0" t="0" r="635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7064" cy="534772"/>
                  </a:xfrm>
                  <a:prstGeom prst="rect">
                    <a:avLst/>
                  </a:prstGeom>
                  <a:noFill/>
                  <a:ln>
                    <a:noFill/>
                  </a:ln>
                </pic:spPr>
              </pic:pic>
            </a:graphicData>
          </a:graphic>
        </wp:inline>
      </w:drawing>
    </w:r>
    <w:r>
      <w:t xml:space="preserve">    </w:t>
    </w:r>
    <w:r w:rsidR="0079386C">
      <w:rPr>
        <w:noProof/>
      </w:rPr>
      <w:drawing>
        <wp:inline distT="0" distB="0" distL="0" distR="0" wp14:anchorId="7653F87E" wp14:editId="0E70E0CE">
          <wp:extent cx="1066800" cy="457200"/>
          <wp:effectExtent l="0" t="0" r="0" b="0"/>
          <wp:docPr id="16" name="Picture 16" descr="JONIŠKIO VANDENYS, UAB - rekvizitai, informacija, skundai, atsiliepimai |  Spec.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IŠKIO VANDENYS, UAB - rekvizitai, informacija, skundai, atsiliepimai |  Spec.lt"/>
                  <pic:cNvPicPr>
                    <a:picLocks noChangeAspect="1" noChangeArrowheads="1"/>
                  </pic:cNvPicPr>
                </pic:nvPicPr>
                <pic:blipFill rotWithShape="1">
                  <a:blip r:embed="rId5">
                    <a:extLst>
                      <a:ext uri="{28A0092B-C50C-407E-A947-70E740481C1C}">
                        <a14:useLocalDpi xmlns:a14="http://schemas.microsoft.com/office/drawing/2010/main" val="0"/>
                      </a:ext>
                    </a:extLst>
                  </a:blip>
                  <a:srcRect l="16906" t="23881" r="17347" b="31343"/>
                  <a:stretch/>
                </pic:blipFill>
                <pic:spPr bwMode="auto">
                  <a:xfrm>
                    <a:off x="0" y="0"/>
                    <a:ext cx="1100923" cy="47182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14:paraId="3710AEDD" w14:textId="1C336D8F" w:rsidR="00905F06" w:rsidRDefault="00905F06">
    <w:pPr>
      <w:pStyle w:val="Header"/>
    </w:pPr>
    <w:r>
      <w:t xml:space="preserve">                            </w:t>
    </w:r>
  </w:p>
  <w:p w14:paraId="22548438" w14:textId="77777777" w:rsidR="00905F06" w:rsidRDefault="00905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6799"/>
    <w:multiLevelType w:val="hybridMultilevel"/>
    <w:tmpl w:val="2BD63874"/>
    <w:lvl w:ilvl="0" w:tplc="43F2F60C">
      <w:start w:val="3"/>
      <w:numFmt w:val="decimal"/>
      <w:lvlText w:val="%1."/>
      <w:lvlJc w:val="left"/>
      <w:pPr>
        <w:ind w:left="522" w:hanging="300"/>
      </w:pPr>
      <w:rPr>
        <w:rFonts w:ascii="Times New Roman" w:eastAsia="Times New Roman" w:hAnsi="Times New Roman" w:hint="default"/>
        <w:spacing w:val="-1"/>
        <w:w w:val="100"/>
        <w:sz w:val="24"/>
        <w:szCs w:val="24"/>
      </w:rPr>
    </w:lvl>
    <w:lvl w:ilvl="1" w:tplc="DA822856">
      <w:start w:val="1"/>
      <w:numFmt w:val="bullet"/>
      <w:lvlText w:val="•"/>
      <w:lvlJc w:val="left"/>
      <w:pPr>
        <w:ind w:left="1315" w:hanging="300"/>
      </w:pPr>
      <w:rPr>
        <w:rFonts w:hint="default"/>
      </w:rPr>
    </w:lvl>
    <w:lvl w:ilvl="2" w:tplc="C2D61988">
      <w:start w:val="1"/>
      <w:numFmt w:val="bullet"/>
      <w:lvlText w:val="•"/>
      <w:lvlJc w:val="left"/>
      <w:pPr>
        <w:ind w:left="2110" w:hanging="300"/>
      </w:pPr>
      <w:rPr>
        <w:rFonts w:hint="default"/>
      </w:rPr>
    </w:lvl>
    <w:lvl w:ilvl="3" w:tplc="E9BEDD5A">
      <w:start w:val="1"/>
      <w:numFmt w:val="bullet"/>
      <w:lvlText w:val="•"/>
      <w:lvlJc w:val="left"/>
      <w:pPr>
        <w:ind w:left="2905" w:hanging="300"/>
      </w:pPr>
      <w:rPr>
        <w:rFonts w:hint="default"/>
      </w:rPr>
    </w:lvl>
    <w:lvl w:ilvl="4" w:tplc="6914A114">
      <w:start w:val="1"/>
      <w:numFmt w:val="bullet"/>
      <w:lvlText w:val="•"/>
      <w:lvlJc w:val="left"/>
      <w:pPr>
        <w:ind w:left="3700" w:hanging="300"/>
      </w:pPr>
      <w:rPr>
        <w:rFonts w:hint="default"/>
      </w:rPr>
    </w:lvl>
    <w:lvl w:ilvl="5" w:tplc="EFBA6ED6">
      <w:start w:val="1"/>
      <w:numFmt w:val="bullet"/>
      <w:lvlText w:val="•"/>
      <w:lvlJc w:val="left"/>
      <w:pPr>
        <w:ind w:left="4495" w:hanging="300"/>
      </w:pPr>
      <w:rPr>
        <w:rFonts w:hint="default"/>
      </w:rPr>
    </w:lvl>
    <w:lvl w:ilvl="6" w:tplc="7792A274">
      <w:start w:val="1"/>
      <w:numFmt w:val="bullet"/>
      <w:lvlText w:val="•"/>
      <w:lvlJc w:val="left"/>
      <w:pPr>
        <w:ind w:left="5290" w:hanging="300"/>
      </w:pPr>
      <w:rPr>
        <w:rFonts w:hint="default"/>
      </w:rPr>
    </w:lvl>
    <w:lvl w:ilvl="7" w:tplc="CC8251B0">
      <w:start w:val="1"/>
      <w:numFmt w:val="bullet"/>
      <w:lvlText w:val="•"/>
      <w:lvlJc w:val="left"/>
      <w:pPr>
        <w:ind w:left="6085" w:hanging="300"/>
      </w:pPr>
      <w:rPr>
        <w:rFonts w:hint="default"/>
      </w:rPr>
    </w:lvl>
    <w:lvl w:ilvl="8" w:tplc="4EA230E6">
      <w:start w:val="1"/>
      <w:numFmt w:val="bullet"/>
      <w:lvlText w:val="•"/>
      <w:lvlJc w:val="left"/>
      <w:pPr>
        <w:ind w:left="6880" w:hanging="300"/>
      </w:pPr>
      <w:rPr>
        <w:rFonts w:hint="default"/>
      </w:rPr>
    </w:lvl>
  </w:abstractNum>
  <w:abstractNum w:abstractNumId="1" w15:restartNumberingAfterBreak="0">
    <w:nsid w:val="2C5154DA"/>
    <w:multiLevelType w:val="multilevel"/>
    <w:tmpl w:val="07BE4B60"/>
    <w:lvl w:ilvl="0">
      <w:start w:val="5"/>
      <w:numFmt w:val="decimal"/>
      <w:lvlText w:val="%1"/>
      <w:lvlJc w:val="left"/>
      <w:pPr>
        <w:ind w:left="360" w:hanging="360"/>
      </w:pPr>
      <w:rPr>
        <w:rFonts w:hint="default"/>
      </w:rPr>
    </w:lvl>
    <w:lvl w:ilvl="1">
      <w:start w:val="1"/>
      <w:numFmt w:val="decimal"/>
      <w:lvlText w:val="%1.%2"/>
      <w:lvlJc w:val="left"/>
      <w:pPr>
        <w:ind w:left="1206" w:hanging="360"/>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2" w15:restartNumberingAfterBreak="0">
    <w:nsid w:val="35E838BA"/>
    <w:multiLevelType w:val="hybridMultilevel"/>
    <w:tmpl w:val="D7BA9170"/>
    <w:lvl w:ilvl="0" w:tplc="E97CDD3A">
      <w:start w:val="3"/>
      <w:numFmt w:val="upperRoman"/>
      <w:lvlText w:val="%1."/>
      <w:lvlJc w:val="left"/>
      <w:pPr>
        <w:ind w:left="4515" w:hanging="401"/>
        <w:jc w:val="right"/>
      </w:pPr>
      <w:rPr>
        <w:rFonts w:ascii="Times New Roman" w:eastAsia="Times New Roman" w:hAnsi="Times New Roman" w:hint="default"/>
        <w:b/>
        <w:bCs/>
        <w:w w:val="99"/>
        <w:sz w:val="24"/>
        <w:szCs w:val="24"/>
      </w:rPr>
    </w:lvl>
    <w:lvl w:ilvl="1" w:tplc="A1408B5C">
      <w:start w:val="1"/>
      <w:numFmt w:val="bullet"/>
      <w:lvlText w:val="•"/>
      <w:lvlJc w:val="left"/>
      <w:pPr>
        <w:ind w:left="5052" w:hanging="401"/>
      </w:pPr>
      <w:rPr>
        <w:rFonts w:hint="default"/>
      </w:rPr>
    </w:lvl>
    <w:lvl w:ilvl="2" w:tplc="E5AA304E">
      <w:start w:val="1"/>
      <w:numFmt w:val="bullet"/>
      <w:lvlText w:val="•"/>
      <w:lvlJc w:val="left"/>
      <w:pPr>
        <w:ind w:left="5585" w:hanging="401"/>
      </w:pPr>
      <w:rPr>
        <w:rFonts w:hint="default"/>
      </w:rPr>
    </w:lvl>
    <w:lvl w:ilvl="3" w:tplc="8544243A">
      <w:start w:val="1"/>
      <w:numFmt w:val="bullet"/>
      <w:lvlText w:val="•"/>
      <w:lvlJc w:val="left"/>
      <w:pPr>
        <w:ind w:left="6117" w:hanging="401"/>
      </w:pPr>
      <w:rPr>
        <w:rFonts w:hint="default"/>
      </w:rPr>
    </w:lvl>
    <w:lvl w:ilvl="4" w:tplc="25F8172A">
      <w:start w:val="1"/>
      <w:numFmt w:val="bullet"/>
      <w:lvlText w:val="•"/>
      <w:lvlJc w:val="left"/>
      <w:pPr>
        <w:ind w:left="6650" w:hanging="401"/>
      </w:pPr>
      <w:rPr>
        <w:rFonts w:hint="default"/>
      </w:rPr>
    </w:lvl>
    <w:lvl w:ilvl="5" w:tplc="18B2CA0E">
      <w:start w:val="1"/>
      <w:numFmt w:val="bullet"/>
      <w:lvlText w:val="•"/>
      <w:lvlJc w:val="left"/>
      <w:pPr>
        <w:ind w:left="7183" w:hanging="401"/>
      </w:pPr>
      <w:rPr>
        <w:rFonts w:hint="default"/>
      </w:rPr>
    </w:lvl>
    <w:lvl w:ilvl="6" w:tplc="0C44D528">
      <w:start w:val="1"/>
      <w:numFmt w:val="bullet"/>
      <w:lvlText w:val="•"/>
      <w:lvlJc w:val="left"/>
      <w:pPr>
        <w:ind w:left="7715" w:hanging="401"/>
      </w:pPr>
      <w:rPr>
        <w:rFonts w:hint="default"/>
      </w:rPr>
    </w:lvl>
    <w:lvl w:ilvl="7" w:tplc="1F7429D6">
      <w:start w:val="1"/>
      <w:numFmt w:val="bullet"/>
      <w:lvlText w:val="•"/>
      <w:lvlJc w:val="left"/>
      <w:pPr>
        <w:ind w:left="8248" w:hanging="401"/>
      </w:pPr>
      <w:rPr>
        <w:rFonts w:hint="default"/>
      </w:rPr>
    </w:lvl>
    <w:lvl w:ilvl="8" w:tplc="57EA1C1C">
      <w:start w:val="1"/>
      <w:numFmt w:val="bullet"/>
      <w:lvlText w:val="•"/>
      <w:lvlJc w:val="left"/>
      <w:pPr>
        <w:ind w:left="8781" w:hanging="401"/>
      </w:pPr>
      <w:rPr>
        <w:rFonts w:hint="default"/>
      </w:rPr>
    </w:lvl>
  </w:abstractNum>
  <w:abstractNum w:abstractNumId="3" w15:restartNumberingAfterBreak="0">
    <w:nsid w:val="45FD403B"/>
    <w:multiLevelType w:val="hybridMultilevel"/>
    <w:tmpl w:val="B5BEDD78"/>
    <w:lvl w:ilvl="0" w:tplc="07A82A76">
      <w:start w:val="1"/>
      <w:numFmt w:val="upperRoman"/>
      <w:lvlText w:val="%1."/>
      <w:lvlJc w:val="left"/>
      <w:pPr>
        <w:ind w:left="3546" w:hanging="428"/>
        <w:jc w:val="right"/>
      </w:pPr>
      <w:rPr>
        <w:rFonts w:ascii="Times New Roman" w:eastAsia="Times New Roman" w:hAnsi="Times New Roman" w:hint="default"/>
        <w:b/>
        <w:bCs/>
        <w:w w:val="99"/>
        <w:sz w:val="24"/>
        <w:szCs w:val="24"/>
      </w:rPr>
    </w:lvl>
    <w:lvl w:ilvl="1" w:tplc="56BA7290">
      <w:start w:val="1"/>
      <w:numFmt w:val="bullet"/>
      <w:lvlText w:val="•"/>
      <w:lvlJc w:val="left"/>
      <w:pPr>
        <w:ind w:left="4170" w:hanging="428"/>
      </w:pPr>
      <w:rPr>
        <w:rFonts w:hint="default"/>
      </w:rPr>
    </w:lvl>
    <w:lvl w:ilvl="2" w:tplc="5D5870C8">
      <w:start w:val="1"/>
      <w:numFmt w:val="bullet"/>
      <w:lvlText w:val="•"/>
      <w:lvlJc w:val="left"/>
      <w:pPr>
        <w:ind w:left="4801" w:hanging="428"/>
      </w:pPr>
      <w:rPr>
        <w:rFonts w:hint="default"/>
      </w:rPr>
    </w:lvl>
    <w:lvl w:ilvl="3" w:tplc="2D0475B6">
      <w:start w:val="1"/>
      <w:numFmt w:val="bullet"/>
      <w:lvlText w:val="•"/>
      <w:lvlJc w:val="left"/>
      <w:pPr>
        <w:ind w:left="5431" w:hanging="428"/>
      </w:pPr>
      <w:rPr>
        <w:rFonts w:hint="default"/>
      </w:rPr>
    </w:lvl>
    <w:lvl w:ilvl="4" w:tplc="3376A2A8">
      <w:start w:val="1"/>
      <w:numFmt w:val="bullet"/>
      <w:lvlText w:val="•"/>
      <w:lvlJc w:val="left"/>
      <w:pPr>
        <w:ind w:left="6062" w:hanging="428"/>
      </w:pPr>
      <w:rPr>
        <w:rFonts w:hint="default"/>
      </w:rPr>
    </w:lvl>
    <w:lvl w:ilvl="5" w:tplc="70B2B806">
      <w:start w:val="1"/>
      <w:numFmt w:val="bullet"/>
      <w:lvlText w:val="•"/>
      <w:lvlJc w:val="left"/>
      <w:pPr>
        <w:ind w:left="6693" w:hanging="428"/>
      </w:pPr>
      <w:rPr>
        <w:rFonts w:hint="default"/>
      </w:rPr>
    </w:lvl>
    <w:lvl w:ilvl="6" w:tplc="34004C90">
      <w:start w:val="1"/>
      <w:numFmt w:val="bullet"/>
      <w:lvlText w:val="•"/>
      <w:lvlJc w:val="left"/>
      <w:pPr>
        <w:ind w:left="7323" w:hanging="428"/>
      </w:pPr>
      <w:rPr>
        <w:rFonts w:hint="default"/>
      </w:rPr>
    </w:lvl>
    <w:lvl w:ilvl="7" w:tplc="971ECE66">
      <w:start w:val="1"/>
      <w:numFmt w:val="bullet"/>
      <w:lvlText w:val="•"/>
      <w:lvlJc w:val="left"/>
      <w:pPr>
        <w:ind w:left="7954" w:hanging="428"/>
      </w:pPr>
      <w:rPr>
        <w:rFonts w:hint="default"/>
      </w:rPr>
    </w:lvl>
    <w:lvl w:ilvl="8" w:tplc="C6A4F3EC">
      <w:start w:val="1"/>
      <w:numFmt w:val="bullet"/>
      <w:lvlText w:val="•"/>
      <w:lvlJc w:val="left"/>
      <w:pPr>
        <w:ind w:left="8585" w:hanging="428"/>
      </w:pPr>
      <w:rPr>
        <w:rFonts w:hint="default"/>
      </w:rPr>
    </w:lvl>
  </w:abstractNum>
  <w:abstractNum w:abstractNumId="4" w15:restartNumberingAfterBreak="0">
    <w:nsid w:val="46E913A6"/>
    <w:multiLevelType w:val="hybridMultilevel"/>
    <w:tmpl w:val="EE08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407DB"/>
    <w:multiLevelType w:val="hybridMultilevel"/>
    <w:tmpl w:val="EC16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00B92"/>
    <w:multiLevelType w:val="hybridMultilevel"/>
    <w:tmpl w:val="0DC6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F6FB1"/>
    <w:multiLevelType w:val="hybridMultilevel"/>
    <w:tmpl w:val="6F5C94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2E94946"/>
    <w:multiLevelType w:val="multilevel"/>
    <w:tmpl w:val="5CD4C688"/>
    <w:lvl w:ilvl="0">
      <w:start w:val="1"/>
      <w:numFmt w:val="decimal"/>
      <w:lvlText w:val="%1."/>
      <w:lvlJc w:val="left"/>
      <w:pPr>
        <w:ind w:left="102" w:hanging="576"/>
      </w:pPr>
      <w:rPr>
        <w:rFonts w:ascii="Times New Roman" w:eastAsia="Times New Roman" w:hAnsi="Times New Roman" w:hint="default"/>
        <w:spacing w:val="-8"/>
        <w:w w:val="99"/>
        <w:sz w:val="24"/>
        <w:szCs w:val="24"/>
      </w:rPr>
    </w:lvl>
    <w:lvl w:ilvl="1">
      <w:start w:val="1"/>
      <w:numFmt w:val="decimal"/>
      <w:lvlText w:val="%1.%2."/>
      <w:lvlJc w:val="left"/>
      <w:pPr>
        <w:ind w:left="102" w:hanging="576"/>
      </w:pPr>
      <w:rPr>
        <w:rFonts w:ascii="Times New Roman" w:eastAsia="Times New Roman" w:hAnsi="Times New Roman" w:hint="default"/>
        <w:spacing w:val="-5"/>
        <w:w w:val="99"/>
        <w:sz w:val="24"/>
        <w:szCs w:val="24"/>
      </w:rPr>
    </w:lvl>
    <w:lvl w:ilvl="2">
      <w:start w:val="1"/>
      <w:numFmt w:val="bullet"/>
      <w:lvlText w:val="•"/>
      <w:lvlJc w:val="left"/>
      <w:pPr>
        <w:ind w:left="2249" w:hanging="576"/>
      </w:pPr>
      <w:rPr>
        <w:rFonts w:hint="default"/>
      </w:rPr>
    </w:lvl>
    <w:lvl w:ilvl="3">
      <w:start w:val="1"/>
      <w:numFmt w:val="bullet"/>
      <w:lvlText w:val="•"/>
      <w:lvlJc w:val="left"/>
      <w:pPr>
        <w:ind w:left="3199" w:hanging="576"/>
      </w:pPr>
      <w:rPr>
        <w:rFonts w:hint="default"/>
      </w:rPr>
    </w:lvl>
    <w:lvl w:ilvl="4">
      <w:start w:val="1"/>
      <w:numFmt w:val="bullet"/>
      <w:lvlText w:val="•"/>
      <w:lvlJc w:val="left"/>
      <w:pPr>
        <w:ind w:left="4148" w:hanging="576"/>
      </w:pPr>
      <w:rPr>
        <w:rFonts w:hint="default"/>
      </w:rPr>
    </w:lvl>
    <w:lvl w:ilvl="5">
      <w:start w:val="1"/>
      <w:numFmt w:val="bullet"/>
      <w:lvlText w:val="•"/>
      <w:lvlJc w:val="left"/>
      <w:pPr>
        <w:ind w:left="5098" w:hanging="576"/>
      </w:pPr>
      <w:rPr>
        <w:rFonts w:hint="default"/>
      </w:rPr>
    </w:lvl>
    <w:lvl w:ilvl="6">
      <w:start w:val="1"/>
      <w:numFmt w:val="bullet"/>
      <w:lvlText w:val="•"/>
      <w:lvlJc w:val="left"/>
      <w:pPr>
        <w:ind w:left="6048" w:hanging="576"/>
      </w:pPr>
      <w:rPr>
        <w:rFonts w:hint="default"/>
      </w:rPr>
    </w:lvl>
    <w:lvl w:ilvl="7">
      <w:start w:val="1"/>
      <w:numFmt w:val="bullet"/>
      <w:lvlText w:val="•"/>
      <w:lvlJc w:val="left"/>
      <w:pPr>
        <w:ind w:left="6997" w:hanging="576"/>
      </w:pPr>
      <w:rPr>
        <w:rFonts w:hint="default"/>
      </w:rPr>
    </w:lvl>
    <w:lvl w:ilvl="8">
      <w:start w:val="1"/>
      <w:numFmt w:val="bullet"/>
      <w:lvlText w:val="•"/>
      <w:lvlJc w:val="left"/>
      <w:pPr>
        <w:ind w:left="7947" w:hanging="576"/>
      </w:pPr>
      <w:rPr>
        <w:rFonts w:hint="default"/>
      </w:rPr>
    </w:lvl>
  </w:abstractNum>
  <w:abstractNum w:abstractNumId="9" w15:restartNumberingAfterBreak="0">
    <w:nsid w:val="630745BD"/>
    <w:multiLevelType w:val="hybridMultilevel"/>
    <w:tmpl w:val="46CC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5D0465"/>
    <w:multiLevelType w:val="hybridMultilevel"/>
    <w:tmpl w:val="1A1C0B7A"/>
    <w:lvl w:ilvl="0" w:tplc="8E3874AA">
      <w:start w:val="8"/>
      <w:numFmt w:val="decimal"/>
      <w:lvlText w:val="%1."/>
      <w:lvlJc w:val="left"/>
      <w:pPr>
        <w:ind w:left="1182" w:hanging="360"/>
      </w:pPr>
      <w:rPr>
        <w:rFonts w:hint="default"/>
        <w:b/>
      </w:rPr>
    </w:lvl>
    <w:lvl w:ilvl="1" w:tplc="04090019">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num w:numId="1">
    <w:abstractNumId w:val="0"/>
  </w:num>
  <w:num w:numId="2">
    <w:abstractNumId w:val="2"/>
  </w:num>
  <w:num w:numId="3">
    <w:abstractNumId w:val="8"/>
  </w:num>
  <w:num w:numId="4">
    <w:abstractNumId w:val="3"/>
  </w:num>
  <w:num w:numId="5">
    <w:abstractNumId w:val="7"/>
  </w:num>
  <w:num w:numId="6">
    <w:abstractNumId w:val="4"/>
  </w:num>
  <w:num w:numId="7">
    <w:abstractNumId w:val="1"/>
  </w:num>
  <w:num w:numId="8">
    <w:abstractNumId w:val="10"/>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44"/>
    <w:rsid w:val="00000141"/>
    <w:rsid w:val="000130BD"/>
    <w:rsid w:val="00014AC5"/>
    <w:rsid w:val="00015AB1"/>
    <w:rsid w:val="000161F1"/>
    <w:rsid w:val="000264E5"/>
    <w:rsid w:val="000366EC"/>
    <w:rsid w:val="0004536C"/>
    <w:rsid w:val="00086E44"/>
    <w:rsid w:val="00087361"/>
    <w:rsid w:val="000B1D62"/>
    <w:rsid w:val="000C135D"/>
    <w:rsid w:val="000D4669"/>
    <w:rsid w:val="000E2CEA"/>
    <w:rsid w:val="00130ED9"/>
    <w:rsid w:val="00135A8E"/>
    <w:rsid w:val="00167526"/>
    <w:rsid w:val="001725B8"/>
    <w:rsid w:val="00183589"/>
    <w:rsid w:val="001A0DF4"/>
    <w:rsid w:val="001D06D9"/>
    <w:rsid w:val="001E19F7"/>
    <w:rsid w:val="001E381E"/>
    <w:rsid w:val="001F1C03"/>
    <w:rsid w:val="00263AD5"/>
    <w:rsid w:val="00263C9E"/>
    <w:rsid w:val="00283500"/>
    <w:rsid w:val="002942D1"/>
    <w:rsid w:val="002A4379"/>
    <w:rsid w:val="002E661D"/>
    <w:rsid w:val="0030673E"/>
    <w:rsid w:val="00311DBB"/>
    <w:rsid w:val="00312E53"/>
    <w:rsid w:val="00355BCD"/>
    <w:rsid w:val="00360F24"/>
    <w:rsid w:val="00393C24"/>
    <w:rsid w:val="003A1944"/>
    <w:rsid w:val="003B417F"/>
    <w:rsid w:val="003C2613"/>
    <w:rsid w:val="003D769F"/>
    <w:rsid w:val="003E1C6C"/>
    <w:rsid w:val="004634B7"/>
    <w:rsid w:val="00473D93"/>
    <w:rsid w:val="004755C5"/>
    <w:rsid w:val="00480CD2"/>
    <w:rsid w:val="004B084E"/>
    <w:rsid w:val="005021EA"/>
    <w:rsid w:val="00561252"/>
    <w:rsid w:val="00575020"/>
    <w:rsid w:val="005A5639"/>
    <w:rsid w:val="005B203F"/>
    <w:rsid w:val="00613CBF"/>
    <w:rsid w:val="00623CA7"/>
    <w:rsid w:val="00661450"/>
    <w:rsid w:val="00696BF5"/>
    <w:rsid w:val="006C5781"/>
    <w:rsid w:val="007309B9"/>
    <w:rsid w:val="007370C6"/>
    <w:rsid w:val="007602F0"/>
    <w:rsid w:val="00760BB8"/>
    <w:rsid w:val="007676CF"/>
    <w:rsid w:val="0079386C"/>
    <w:rsid w:val="007D5CF2"/>
    <w:rsid w:val="007E22AA"/>
    <w:rsid w:val="007E3AA1"/>
    <w:rsid w:val="007F324C"/>
    <w:rsid w:val="00800567"/>
    <w:rsid w:val="00821305"/>
    <w:rsid w:val="00826275"/>
    <w:rsid w:val="00830D02"/>
    <w:rsid w:val="00861FE2"/>
    <w:rsid w:val="00863039"/>
    <w:rsid w:val="008954E0"/>
    <w:rsid w:val="008A282B"/>
    <w:rsid w:val="008E28C2"/>
    <w:rsid w:val="008E5CDD"/>
    <w:rsid w:val="008F129D"/>
    <w:rsid w:val="00905F06"/>
    <w:rsid w:val="00917C45"/>
    <w:rsid w:val="009617AC"/>
    <w:rsid w:val="00974BA1"/>
    <w:rsid w:val="009A10CE"/>
    <w:rsid w:val="009F3A58"/>
    <w:rsid w:val="00A20528"/>
    <w:rsid w:val="00A219F5"/>
    <w:rsid w:val="00A263E2"/>
    <w:rsid w:val="00A27DE8"/>
    <w:rsid w:val="00A47888"/>
    <w:rsid w:val="00A71005"/>
    <w:rsid w:val="00AB1EBB"/>
    <w:rsid w:val="00AC10E2"/>
    <w:rsid w:val="00AF722F"/>
    <w:rsid w:val="00B00277"/>
    <w:rsid w:val="00B20F1C"/>
    <w:rsid w:val="00B33C1B"/>
    <w:rsid w:val="00B343E8"/>
    <w:rsid w:val="00B37EA3"/>
    <w:rsid w:val="00B6344C"/>
    <w:rsid w:val="00B6701F"/>
    <w:rsid w:val="00B80EF9"/>
    <w:rsid w:val="00B8335A"/>
    <w:rsid w:val="00BC689B"/>
    <w:rsid w:val="00BE1DA3"/>
    <w:rsid w:val="00BE757E"/>
    <w:rsid w:val="00C0641F"/>
    <w:rsid w:val="00C57548"/>
    <w:rsid w:val="00C610A4"/>
    <w:rsid w:val="00C83AB6"/>
    <w:rsid w:val="00C92489"/>
    <w:rsid w:val="00CA58C8"/>
    <w:rsid w:val="00CB3EDE"/>
    <w:rsid w:val="00CB6790"/>
    <w:rsid w:val="00CD0CDF"/>
    <w:rsid w:val="00D20760"/>
    <w:rsid w:val="00D55D38"/>
    <w:rsid w:val="00D56381"/>
    <w:rsid w:val="00D62AE3"/>
    <w:rsid w:val="00D639BE"/>
    <w:rsid w:val="00D71DE6"/>
    <w:rsid w:val="00DB0349"/>
    <w:rsid w:val="00DC7987"/>
    <w:rsid w:val="00DD5BB6"/>
    <w:rsid w:val="00DE6346"/>
    <w:rsid w:val="00DF01EB"/>
    <w:rsid w:val="00DF79B4"/>
    <w:rsid w:val="00E06F46"/>
    <w:rsid w:val="00E16BFA"/>
    <w:rsid w:val="00E3057E"/>
    <w:rsid w:val="00E33CB6"/>
    <w:rsid w:val="00E37785"/>
    <w:rsid w:val="00E5624E"/>
    <w:rsid w:val="00E5718F"/>
    <w:rsid w:val="00E70652"/>
    <w:rsid w:val="00EA4600"/>
    <w:rsid w:val="00EC1336"/>
    <w:rsid w:val="00EC4E81"/>
    <w:rsid w:val="00EF0A9B"/>
    <w:rsid w:val="00F01298"/>
    <w:rsid w:val="00F20887"/>
    <w:rsid w:val="00F3737B"/>
    <w:rsid w:val="00F824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4D425"/>
  <w15:docId w15:val="{FE57D8C5-1DEE-4AFF-B747-0A58407E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72" w:hanging="42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2" w:hanging="576"/>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73D93"/>
    <w:rPr>
      <w:rFonts w:ascii="Tahoma" w:hAnsi="Tahoma" w:cs="Tahoma"/>
      <w:sz w:val="16"/>
      <w:szCs w:val="16"/>
    </w:rPr>
  </w:style>
  <w:style w:type="character" w:customStyle="1" w:styleId="BalloonTextChar">
    <w:name w:val="Balloon Text Char"/>
    <w:basedOn w:val="DefaultParagraphFont"/>
    <w:link w:val="BalloonText"/>
    <w:uiPriority w:val="99"/>
    <w:semiHidden/>
    <w:rsid w:val="00473D93"/>
    <w:rPr>
      <w:rFonts w:ascii="Tahoma" w:hAnsi="Tahoma" w:cs="Tahoma"/>
      <w:sz w:val="16"/>
      <w:szCs w:val="16"/>
    </w:rPr>
  </w:style>
  <w:style w:type="character" w:styleId="Hyperlink">
    <w:name w:val="Hyperlink"/>
    <w:basedOn w:val="DefaultParagraphFont"/>
    <w:uiPriority w:val="99"/>
    <w:unhideWhenUsed/>
    <w:rsid w:val="00E5624E"/>
    <w:rPr>
      <w:color w:val="0000FF" w:themeColor="hyperlink"/>
      <w:u w:val="single"/>
    </w:rPr>
  </w:style>
  <w:style w:type="character" w:styleId="UnresolvedMention">
    <w:name w:val="Unresolved Mention"/>
    <w:basedOn w:val="DefaultParagraphFont"/>
    <w:uiPriority w:val="99"/>
    <w:semiHidden/>
    <w:unhideWhenUsed/>
    <w:rsid w:val="004B084E"/>
    <w:rPr>
      <w:color w:val="605E5C"/>
      <w:shd w:val="clear" w:color="auto" w:fill="E1DFDD"/>
    </w:rPr>
  </w:style>
  <w:style w:type="paragraph" w:styleId="Header">
    <w:name w:val="header"/>
    <w:basedOn w:val="Normal"/>
    <w:link w:val="HeaderChar"/>
    <w:uiPriority w:val="99"/>
    <w:unhideWhenUsed/>
    <w:rsid w:val="00905F06"/>
    <w:pPr>
      <w:tabs>
        <w:tab w:val="center" w:pos="4819"/>
        <w:tab w:val="right" w:pos="9638"/>
      </w:tabs>
    </w:pPr>
  </w:style>
  <w:style w:type="character" w:customStyle="1" w:styleId="HeaderChar">
    <w:name w:val="Header Char"/>
    <w:basedOn w:val="DefaultParagraphFont"/>
    <w:link w:val="Header"/>
    <w:uiPriority w:val="99"/>
    <w:rsid w:val="00905F06"/>
  </w:style>
  <w:style w:type="paragraph" w:styleId="Footer">
    <w:name w:val="footer"/>
    <w:basedOn w:val="Normal"/>
    <w:link w:val="FooterChar"/>
    <w:uiPriority w:val="99"/>
    <w:unhideWhenUsed/>
    <w:rsid w:val="00905F06"/>
    <w:pPr>
      <w:tabs>
        <w:tab w:val="center" w:pos="4819"/>
        <w:tab w:val="right" w:pos="9638"/>
      </w:tabs>
    </w:pPr>
  </w:style>
  <w:style w:type="character" w:customStyle="1" w:styleId="FooterChar">
    <w:name w:val="Footer Char"/>
    <w:basedOn w:val="DefaultParagraphFont"/>
    <w:link w:val="Footer"/>
    <w:uiPriority w:val="99"/>
    <w:rsid w:val="00905F06"/>
  </w:style>
  <w:style w:type="table" w:styleId="TableGrid">
    <w:name w:val="Table Grid"/>
    <w:basedOn w:val="TableNormal"/>
    <w:uiPriority w:val="59"/>
    <w:rsid w:val="00C57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jvnm2t">
    <w:name w:val="tojvnm2t"/>
    <w:basedOn w:val="DefaultParagraphFont"/>
    <w:rsid w:val="00A20528"/>
  </w:style>
  <w:style w:type="paragraph" w:styleId="NormalWeb">
    <w:name w:val="Normal (Web)"/>
    <w:basedOn w:val="Normal"/>
    <w:uiPriority w:val="99"/>
    <w:semiHidden/>
    <w:unhideWhenUsed/>
    <w:rsid w:val="000264E5"/>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07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urate.levickiene@petr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lfi.lt/mokslas/technologijos/degalai-kurie-ne-tik-pades-sutaupyti-bet-ir-neuzsals.d?id=7265215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ea.europa.eu" TargetMode="External"/><Relationship Id="rId14" Type="http://schemas.openxmlformats.org/officeDocument/2006/relationships/hyperlink" Target="mailto:jurate.levickiene@petras.l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39876-ADB3-4CDF-8CE8-639BB81D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5</Pages>
  <Words>814</Words>
  <Characters>4642</Characters>
  <Application>Microsoft Office Word</Application>
  <DocSecurity>0</DocSecurity>
  <Lines>38</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Stase</dc:creator>
  <cp:lastModifiedBy>Jurate Levickiene</cp:lastModifiedBy>
  <cp:revision>7</cp:revision>
  <cp:lastPrinted>2021-05-10T10:44:00Z</cp:lastPrinted>
  <dcterms:created xsi:type="dcterms:W3CDTF">2021-08-30T06:50:00Z</dcterms:created>
  <dcterms:modified xsi:type="dcterms:W3CDTF">2021-08-31T06:31:00Z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2016-11-25T00:00:00Z</vt:filetime>
  </property>
  <property fmtid="{D5CDD505-2E9C-101B-9397-08002B2CF9AE}" pid="3" name="Creator">
    <vt:lpwstr>Microsoft® Word 2016</vt:lpwstr>
  </property>
  <property fmtid="{D5CDD505-2E9C-101B-9397-08002B2CF9AE}" pid="4" name="LastSaved">
    <vt:filetime>2017-01-23T00:00:00Z</vt:filetime>
  </property>
</Properties>
</file>