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57E2" w14:textId="77777777" w:rsidR="00837432" w:rsidRDefault="00837432" w:rsidP="0045739D">
      <w:pPr>
        <w:spacing w:after="0" w:line="240" w:lineRule="auto"/>
        <w:ind w:left="5041" w:firstLine="720"/>
        <w:rPr>
          <w:rFonts w:ascii="Times New Roman" w:hAnsi="Times New Roman"/>
          <w:sz w:val="24"/>
          <w:szCs w:val="24"/>
        </w:rPr>
      </w:pPr>
      <w:r w:rsidRPr="00E7518E">
        <w:rPr>
          <w:rFonts w:ascii="Times New Roman" w:hAnsi="Times New Roman"/>
          <w:sz w:val="24"/>
          <w:szCs w:val="24"/>
        </w:rPr>
        <w:t>PATVIRTINTA</w:t>
      </w:r>
    </w:p>
    <w:p w14:paraId="5D965CB9" w14:textId="1060798D" w:rsidR="0095202F" w:rsidRPr="00E7518E" w:rsidRDefault="0095202F" w:rsidP="0045739D">
      <w:pPr>
        <w:spacing w:after="0" w:line="240" w:lineRule="auto"/>
        <w:ind w:left="504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r. Skaistgirio gimnazijos</w:t>
      </w:r>
    </w:p>
    <w:p w14:paraId="563F102B" w14:textId="77777777" w:rsidR="0095202F" w:rsidRDefault="0095202F" w:rsidP="0045739D">
      <w:pPr>
        <w:spacing w:after="0" w:line="240" w:lineRule="auto"/>
        <w:ind w:left="504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2022 m. sausio 21 d. </w:t>
      </w:r>
    </w:p>
    <w:p w14:paraId="752373E8" w14:textId="4C5C20C8" w:rsidR="00837432" w:rsidRPr="00E7518E" w:rsidRDefault="0095202F" w:rsidP="0045739D">
      <w:pPr>
        <w:spacing w:after="0" w:line="240" w:lineRule="auto"/>
        <w:ind w:left="504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Nr. V-3 </w:t>
      </w:r>
      <w:r w:rsidR="00837432" w:rsidRPr="00E751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6C228064" w14:textId="77777777" w:rsidR="00837432" w:rsidRDefault="00837432" w:rsidP="00837432">
      <w:pPr>
        <w:rPr>
          <w:rFonts w:ascii="Times New Roman" w:hAnsi="Times New Roman"/>
          <w:b/>
          <w:sz w:val="28"/>
          <w:szCs w:val="28"/>
        </w:rPr>
      </w:pPr>
    </w:p>
    <w:p w14:paraId="02A478F0" w14:textId="68448D0D" w:rsidR="00837432" w:rsidRPr="007B1DAE" w:rsidRDefault="00837432" w:rsidP="00837432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RESPUBLIKINĖ</w:t>
      </w:r>
      <w:r w:rsidR="00A311D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6AB">
        <w:rPr>
          <w:rFonts w:ascii="Times New Roman" w:hAnsi="Times New Roman"/>
          <w:b/>
          <w:sz w:val="24"/>
          <w:szCs w:val="24"/>
        </w:rPr>
        <w:t xml:space="preserve"> SPECIALIŲJŲ UGDY</w:t>
      </w:r>
      <w:r>
        <w:rPr>
          <w:rFonts w:ascii="Times New Roman" w:hAnsi="Times New Roman"/>
          <w:b/>
          <w:sz w:val="24"/>
          <w:szCs w:val="24"/>
        </w:rPr>
        <w:t>MOSI POREIKIŲ TURINČIŲ  MOKINIŲ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VIRTUALIOS PARODOS „KAIP AŠ MYLIU LIETUVĄ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“ NUOSTATAI</w:t>
      </w:r>
    </w:p>
    <w:p w14:paraId="7AC0455B" w14:textId="77777777" w:rsidR="00837432" w:rsidRPr="001526AB" w:rsidRDefault="00837432" w:rsidP="00837432"/>
    <w:p w14:paraId="3D31C0C7" w14:textId="77777777" w:rsidR="00837432" w:rsidRPr="001526AB" w:rsidRDefault="00837432" w:rsidP="00837432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I SKYRIUS</w:t>
      </w:r>
    </w:p>
    <w:p w14:paraId="38BD617E" w14:textId="77777777" w:rsidR="00837432" w:rsidRPr="001526AB" w:rsidRDefault="00837432" w:rsidP="00837432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BENDROSIOS NUOSTATOS</w:t>
      </w:r>
    </w:p>
    <w:p w14:paraId="5451F863" w14:textId="77777777" w:rsidR="00837432" w:rsidRPr="001526AB" w:rsidRDefault="00837432" w:rsidP="00837432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67B2D118" w14:textId="2CDAA3D9" w:rsidR="00837432" w:rsidRDefault="00837432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R</w:t>
      </w:r>
      <w:r w:rsidRPr="00837432">
        <w:rPr>
          <w:rFonts w:ascii="Times New Roman" w:eastAsia="Times New Roman" w:hAnsi="Times New Roman"/>
          <w:sz w:val="24"/>
          <w:szCs w:val="24"/>
        </w:rPr>
        <w:t>espublikin</w:t>
      </w:r>
      <w:r>
        <w:rPr>
          <w:rFonts w:ascii="Times New Roman" w:eastAsia="Times New Roman" w:hAnsi="Times New Roman"/>
          <w:sz w:val="24"/>
          <w:szCs w:val="24"/>
        </w:rPr>
        <w:t>ė</w:t>
      </w:r>
      <w:r w:rsidR="0002062A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specialiųjų ugdymosi poreikių turinčių mokinių virtualios parodos „Kaip aš myliu Lietuvą“, skirtos kovo 11-osios Lietuvos Nepriklausomybės atkūrimo dienai paminėti (toliau – virtuali paroda)</w:t>
      </w:r>
      <w:r w:rsidRPr="001526AB">
        <w:rPr>
          <w:rFonts w:ascii="Times New Roman" w:eastAsia="Times New Roman" w:hAnsi="Times New Roman"/>
          <w:color w:val="000000"/>
          <w:sz w:val="24"/>
          <w:szCs w:val="24"/>
        </w:rPr>
        <w:t xml:space="preserve"> nuostatai reglamentuoja parodos tiksl</w:t>
      </w:r>
      <w:r>
        <w:rPr>
          <w:rFonts w:ascii="Times New Roman" w:eastAsia="Times New Roman" w:hAnsi="Times New Roman"/>
          <w:sz w:val="24"/>
          <w:szCs w:val="24"/>
        </w:rPr>
        <w:t>ą</w:t>
      </w:r>
      <w:r w:rsidRPr="001526AB">
        <w:rPr>
          <w:rFonts w:ascii="Times New Roman" w:eastAsia="Times New Roman" w:hAnsi="Times New Roman"/>
          <w:color w:val="000000"/>
          <w:sz w:val="24"/>
          <w:szCs w:val="24"/>
        </w:rPr>
        <w:t xml:space="preserve"> ir uždavinius, dalyvius ir organizavimo tvarką, baigiamąsias nuostatas.</w:t>
      </w:r>
    </w:p>
    <w:p w14:paraId="520C6B78" w14:textId="2AFD98C3" w:rsidR="00837432" w:rsidRPr="00635C4C" w:rsidRDefault="00837432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Pastaruoju metu ypač daug kalbama apie sensorik</w:t>
      </w:r>
      <w:r w:rsidR="00635C4C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, jos svarbą. </w:t>
      </w:r>
      <w:r w:rsidRPr="00536F06">
        <w:rPr>
          <w:rFonts w:ascii="Times New Roman" w:eastAsia="Times New Roman" w:hAnsi="Times New Roman"/>
          <w:sz w:val="24"/>
          <w:szCs w:val="24"/>
        </w:rPr>
        <w:t>Sensorinė integracija – tai centrinės nervų sistemos gebėjimas jungti, sisteminti iš kūno bei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6F06">
        <w:rPr>
          <w:rFonts w:ascii="Times New Roman" w:eastAsia="Times New Roman" w:hAnsi="Times New Roman"/>
          <w:sz w:val="24"/>
          <w:szCs w:val="24"/>
        </w:rPr>
        <w:t>aplinkos gaunamą informaciją.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35C4C">
        <w:rPr>
          <w:rFonts w:ascii="Times New Roman" w:eastAsia="Times New Roman" w:hAnsi="Times New Roman"/>
          <w:sz w:val="24"/>
          <w:szCs w:val="24"/>
        </w:rPr>
        <w:t>Todėl  mokytojų, pagalbos specialistų padedami mokinukai per pojūčius</w:t>
      </w:r>
      <w:r w:rsidR="00635C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5C4C">
        <w:rPr>
          <w:rFonts w:ascii="Times New Roman" w:eastAsia="Times New Roman" w:hAnsi="Times New Roman"/>
          <w:sz w:val="24"/>
          <w:szCs w:val="24"/>
        </w:rPr>
        <w:t>(uoslę, skonį, garsą, regą, lytėjimą) ieškos kūrybinių sprendimų, kuri</w:t>
      </w:r>
      <w:r w:rsidR="0095202F">
        <w:rPr>
          <w:rFonts w:ascii="Times New Roman" w:eastAsia="Times New Roman" w:hAnsi="Times New Roman"/>
          <w:sz w:val="24"/>
          <w:szCs w:val="24"/>
        </w:rPr>
        <w:t>uos užfiksuos savo nuotraukose/</w:t>
      </w:r>
      <w:r w:rsidRPr="00635C4C">
        <w:rPr>
          <w:rFonts w:ascii="Times New Roman" w:eastAsia="Times New Roman" w:hAnsi="Times New Roman"/>
          <w:sz w:val="24"/>
          <w:szCs w:val="24"/>
        </w:rPr>
        <w:t xml:space="preserve">koliažuose. </w:t>
      </w:r>
      <w:r w:rsidR="009F4EE1" w:rsidRPr="00635C4C">
        <w:rPr>
          <w:rFonts w:ascii="Times New Roman" w:hAnsi="Times New Roman"/>
          <w:sz w:val="24"/>
          <w:szCs w:val="24"/>
          <w:shd w:val="clear" w:color="auto" w:fill="FFFFFF"/>
        </w:rPr>
        <w:t>Kiekvienas kūrybinis darbas – tai vaikų meno pagalba išreikšta didelė pagarba ir meilė Lietuvai.</w:t>
      </w:r>
      <w:r w:rsidRPr="00635C4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183CE0F" w14:textId="77777777" w:rsidR="00837432" w:rsidRPr="001526AB" w:rsidRDefault="00837432" w:rsidP="00837432">
      <w:pPr>
        <w:spacing w:after="0" w:line="360" w:lineRule="auto"/>
        <w:ind w:firstLine="1134"/>
        <w:jc w:val="both"/>
        <w:rPr>
          <w:rFonts w:ascii="Times New Roman" w:eastAsiaTheme="minorHAnsi" w:hAnsi="Times New Roman"/>
          <w:sz w:val="24"/>
          <w:szCs w:val="24"/>
        </w:rPr>
      </w:pPr>
    </w:p>
    <w:p w14:paraId="7884EBC3" w14:textId="77777777" w:rsidR="00837432" w:rsidRPr="001526AB" w:rsidRDefault="00837432" w:rsidP="0083743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II SKYRIUS</w:t>
      </w:r>
    </w:p>
    <w:p w14:paraId="1E55A1A3" w14:textId="77777777" w:rsidR="00837432" w:rsidRPr="001526AB" w:rsidRDefault="00837432" w:rsidP="0083743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PARODOS 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TIKSLAS IR UŽDAVINIAI</w:t>
      </w:r>
    </w:p>
    <w:p w14:paraId="56269F30" w14:textId="77777777" w:rsidR="00837432" w:rsidRPr="0091572D" w:rsidRDefault="00837432" w:rsidP="0083743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B5DE63" w14:textId="77777777" w:rsidR="00837432" w:rsidRDefault="00837432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159C">
        <w:rPr>
          <w:rFonts w:ascii="Times New Roman" w:hAnsi="Times New Roman"/>
          <w:sz w:val="24"/>
          <w:szCs w:val="24"/>
        </w:rPr>
        <w:t xml:space="preserve">Parodos tikslas – </w:t>
      </w:r>
      <w:r>
        <w:rPr>
          <w:rFonts w:ascii="Times New Roman" w:hAnsi="Times New Roman"/>
          <w:sz w:val="24"/>
          <w:szCs w:val="24"/>
        </w:rPr>
        <w:t xml:space="preserve">ugdyti meilės, pasididžiavimo, pilietiškumo jausmą savo kraštui. </w:t>
      </w:r>
    </w:p>
    <w:p w14:paraId="36214FA9" w14:textId="77777777" w:rsidR="00837432" w:rsidRPr="0021159C" w:rsidRDefault="00837432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1159C">
        <w:rPr>
          <w:rFonts w:ascii="Times New Roman" w:hAnsi="Times New Roman"/>
          <w:sz w:val="24"/>
          <w:szCs w:val="24"/>
        </w:rPr>
        <w:t>Uždaviniai:</w:t>
      </w:r>
    </w:p>
    <w:p w14:paraId="36F9DC1D" w14:textId="2E0C9AE8" w:rsidR="00837432" w:rsidRDefault="00837432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D66E4">
        <w:rPr>
          <w:rFonts w:ascii="Times New Roman" w:hAnsi="Times New Roman"/>
          <w:sz w:val="24"/>
          <w:szCs w:val="24"/>
        </w:rPr>
        <w:t>3.1</w:t>
      </w:r>
      <w:r w:rsidRPr="00D75DA3">
        <w:rPr>
          <w:rFonts w:ascii="Times New Roman" w:hAnsi="Times New Roman"/>
          <w:sz w:val="24"/>
          <w:szCs w:val="24"/>
        </w:rPr>
        <w:t xml:space="preserve">. </w:t>
      </w:r>
      <w:r w:rsidR="00635C4C">
        <w:rPr>
          <w:rFonts w:ascii="Times New Roman" w:hAnsi="Times New Roman"/>
          <w:sz w:val="24"/>
          <w:szCs w:val="24"/>
        </w:rPr>
        <w:t>T</w:t>
      </w:r>
      <w:r w:rsidR="00635C4C" w:rsidRPr="00635C4C">
        <w:rPr>
          <w:rFonts w:ascii="Times New Roman" w:hAnsi="Times New Roman"/>
          <w:sz w:val="24"/>
          <w:szCs w:val="24"/>
        </w:rPr>
        <w:t>yrinėti visais pojūčiais savo kraštą, gyvenamą vietą, skatinti pastabumą, kūrybiškai išreikšti savo potyrius.</w:t>
      </w:r>
    </w:p>
    <w:p w14:paraId="2A7E1695" w14:textId="0AEE407C" w:rsidR="00F4446A" w:rsidRDefault="00837432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5C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635C4C" w:rsidRPr="00635C4C">
        <w:rPr>
          <w:rFonts w:ascii="Times New Roman" w:hAnsi="Times New Roman"/>
          <w:sz w:val="24"/>
          <w:szCs w:val="24"/>
        </w:rPr>
        <w:t>Skatinti vaikų kūrybiškumą įgyvendinant kūrybines idėjas, fantazijas, svajones;</w:t>
      </w:r>
    </w:p>
    <w:p w14:paraId="5A2C3CB2" w14:textId="77777777" w:rsidR="00837432" w:rsidRDefault="00837432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D66E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D66E4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AB7FC6">
        <w:rPr>
          <w:rFonts w:ascii="Times New Roman" w:hAnsi="Times New Roman"/>
          <w:sz w:val="24"/>
          <w:szCs w:val="24"/>
        </w:rPr>
        <w:t>Ugdy</w:t>
      </w:r>
      <w:r>
        <w:rPr>
          <w:rFonts w:ascii="Times New Roman" w:hAnsi="Times New Roman"/>
          <w:sz w:val="24"/>
          <w:szCs w:val="24"/>
        </w:rPr>
        <w:t>ti kūrybinę, meninę</w:t>
      </w:r>
      <w:r w:rsidRPr="00AB7FC6">
        <w:rPr>
          <w:rFonts w:ascii="Times New Roman" w:hAnsi="Times New Roman"/>
          <w:sz w:val="24"/>
          <w:szCs w:val="24"/>
        </w:rPr>
        <w:t xml:space="preserve"> raišką, išradingumą, originalumą</w:t>
      </w:r>
      <w:r>
        <w:rPr>
          <w:rFonts w:ascii="Times New Roman" w:hAnsi="Times New Roman"/>
          <w:sz w:val="24"/>
          <w:szCs w:val="24"/>
        </w:rPr>
        <w:t>.</w:t>
      </w:r>
    </w:p>
    <w:p w14:paraId="6E21659B" w14:textId="77777777" w:rsidR="00837432" w:rsidRDefault="00837432" w:rsidP="00837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DA334D" w14:textId="77777777" w:rsidR="0095202F" w:rsidRDefault="0095202F" w:rsidP="00837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EEEF3C" w14:textId="77777777" w:rsidR="0095202F" w:rsidRDefault="0095202F" w:rsidP="00837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5C979A" w14:textId="77777777" w:rsidR="0095202F" w:rsidRDefault="0095202F" w:rsidP="00837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30E1BC" w14:textId="77777777" w:rsidR="0095202F" w:rsidRDefault="0095202F" w:rsidP="00837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43EF8F" w14:textId="77777777" w:rsidR="00837432" w:rsidRPr="00C953E7" w:rsidRDefault="00837432" w:rsidP="0083743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C953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 </w:t>
      </w:r>
      <w:r w:rsidRPr="00C953E7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SKYRIUS</w:t>
      </w:r>
    </w:p>
    <w:p w14:paraId="534A0B5A" w14:textId="77777777" w:rsidR="00837432" w:rsidRDefault="00837432" w:rsidP="00837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A263B2" w14:textId="77777777" w:rsidR="00837432" w:rsidRDefault="00837432" w:rsidP="00837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KONFERENCIJOS</w:t>
      </w:r>
      <w:r w:rsidRPr="00F10A2F">
        <w:rPr>
          <w:rFonts w:ascii="Times New Roman" w:hAnsi="Times New Roman"/>
          <w:b/>
          <w:sz w:val="24"/>
          <w:szCs w:val="24"/>
        </w:rPr>
        <w:t xml:space="preserve"> DALYVIAI</w:t>
      </w:r>
    </w:p>
    <w:p w14:paraId="22D78200" w14:textId="77777777" w:rsidR="00837432" w:rsidRPr="00A47583" w:rsidRDefault="00837432" w:rsidP="0083743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40A307C7" w14:textId="77777777" w:rsidR="00837432" w:rsidRDefault="00837432" w:rsidP="00837432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sz w:val="24"/>
          <w:szCs w:val="24"/>
        </w:rPr>
        <w:t>4. Virtualioje parodoje kviečiami dalyvauti bendrojo lavinimo mokyklų 1-7 klasių  mokiniai, turintys specialiųjų ugdymosi poreikių ir specialiųjų mokyklų mokiniai, mokiniams padėsiantys mokytojai, klasių auklėtojai, pagalbos mokiniui specialistai.</w:t>
      </w:r>
    </w:p>
    <w:p w14:paraId="496E2599" w14:textId="77777777" w:rsidR="00837432" w:rsidRPr="001526AB" w:rsidRDefault="00837432" w:rsidP="00837432"/>
    <w:p w14:paraId="21A5434A" w14:textId="77777777" w:rsidR="00837432" w:rsidRPr="0029636C" w:rsidRDefault="00837432" w:rsidP="00837432">
      <w:pPr>
        <w:spacing w:after="0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bidi="lt-LT"/>
        </w:rPr>
      </w:pPr>
      <w:r>
        <w:tab/>
      </w:r>
      <w:r w:rsidRPr="00C44919">
        <w:rPr>
          <w:rFonts w:ascii="Times New Roman" w:hAnsi="Times New Roman"/>
          <w:b/>
          <w:sz w:val="24"/>
          <w:szCs w:val="24"/>
        </w:rPr>
        <w:t>I</w:t>
      </w:r>
      <w:r w:rsidRPr="00C44919">
        <w:rPr>
          <w:rFonts w:ascii="Times New Roman" w:hAnsi="Times New Roman"/>
          <w:b/>
          <w:bCs/>
          <w:sz w:val="24"/>
          <w:szCs w:val="24"/>
          <w:lang w:bidi="lt-LT"/>
        </w:rPr>
        <w:t>V</w:t>
      </w:r>
      <w:r w:rsidRPr="00E82D40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</w:t>
      </w:r>
      <w:r w:rsidRPr="0029636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SKYRIUS</w:t>
      </w:r>
    </w:p>
    <w:p w14:paraId="5C132627" w14:textId="77777777" w:rsidR="00837432" w:rsidRDefault="00837432" w:rsidP="00837432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72D">
        <w:rPr>
          <w:rFonts w:ascii="Times New Roman" w:hAnsi="Times New Roman"/>
          <w:sz w:val="24"/>
          <w:szCs w:val="24"/>
        </w:rPr>
        <w:t xml:space="preserve"> </w:t>
      </w:r>
      <w:r w:rsidRPr="0091572D">
        <w:rPr>
          <w:rFonts w:ascii="Times New Roman" w:hAnsi="Times New Roman"/>
          <w:b/>
          <w:bCs/>
          <w:sz w:val="24"/>
          <w:szCs w:val="24"/>
        </w:rPr>
        <w:t>ORGANIZAVIMO TVARKA</w:t>
      </w:r>
    </w:p>
    <w:p w14:paraId="7C50CD9F" w14:textId="77777777" w:rsidR="0095202F" w:rsidRDefault="0095202F" w:rsidP="00837432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AB8FD1" w14:textId="77777777" w:rsidR="00837432" w:rsidRPr="0091572D" w:rsidRDefault="00837432" w:rsidP="00837432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B9231D" w14:textId="77777777" w:rsidR="00837432" w:rsidRPr="00C321D7" w:rsidRDefault="00837432" w:rsidP="00837432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60143">
        <w:rPr>
          <w:rFonts w:ascii="Times New Roman" w:hAnsi="Times New Roman"/>
          <w:sz w:val="24"/>
          <w:szCs w:val="24"/>
        </w:rPr>
        <w:t xml:space="preserve">Parodos nuostatai skelbiami Joniškio r. Skaistgirio gimnazijos internetinėje svetainėje adresu: </w:t>
      </w:r>
      <w:hyperlink r:id="rId7" w:history="1">
        <w:r w:rsidRPr="00C321D7">
          <w:rPr>
            <w:rStyle w:val="Hipersaitas"/>
            <w:rFonts w:ascii="Times New Roman" w:hAnsi="Times New Roman"/>
            <w:sz w:val="24"/>
            <w:szCs w:val="24"/>
          </w:rPr>
          <w:t>https://www.skaistgiris.joniskis.lm.lt/index.php/apie-gimnazija/projektai</w:t>
        </w:r>
      </w:hyperlink>
    </w:p>
    <w:p w14:paraId="3684CF60" w14:textId="77777777" w:rsidR="00837432" w:rsidRDefault="00837432" w:rsidP="00837432">
      <w:pPr>
        <w:pStyle w:val="Numeric"/>
        <w:numPr>
          <w:ilvl w:val="0"/>
          <w:numId w:val="0"/>
        </w:numPr>
        <w:ind w:firstLine="1134"/>
        <w:jc w:val="both"/>
      </w:pPr>
      <w:r>
        <w:t xml:space="preserve">6. </w:t>
      </w:r>
      <w:r w:rsidRPr="0091572D">
        <w:t xml:space="preserve">Paroda </w:t>
      </w:r>
      <w:r>
        <w:t xml:space="preserve">skirta </w:t>
      </w:r>
      <w:r w:rsidRPr="0091572D">
        <w:t>bendr</w:t>
      </w:r>
      <w:r>
        <w:t>adarbiavimo plėtrai tarp Lietuvos ugdymo įstaigų bendruomenių.</w:t>
      </w:r>
    </w:p>
    <w:p w14:paraId="2014666D" w14:textId="77777777" w:rsidR="00837432" w:rsidRPr="00425E04" w:rsidRDefault="00837432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7</w:t>
      </w: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>. Organizacinė darbo grupė:</w:t>
      </w:r>
    </w:p>
    <w:p w14:paraId="49AA3831" w14:textId="77777777" w:rsidR="00837432" w:rsidRPr="00425E04" w:rsidRDefault="00837432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Joniškio r. Skaistgirio gimnazijos </w:t>
      </w:r>
      <w:r w:rsidRPr="0002074B">
        <w:rPr>
          <w:rFonts w:ascii="Times New Roman" w:eastAsiaTheme="minorHAnsi" w:hAnsi="Times New Roman"/>
          <w:color w:val="000000" w:themeColor="text1"/>
          <w:sz w:val="24"/>
          <w:szCs w:val="24"/>
        </w:rPr>
        <w:t>vyr. specialioji pedagogė Sima Čirpienė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Pr="0002074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>socialinė pedagogė metodininkė Violeta Rudienė, logopedė Jūratė Šimkuvienė, psichologė Aušra Sakalienė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 Joniškio r. švietimo centras.</w:t>
      </w: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</w:p>
    <w:p w14:paraId="223A8C6A" w14:textId="57294EB6" w:rsidR="00837432" w:rsidRPr="001526AB" w:rsidRDefault="00837432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 w:rsidRPr="001526AB">
        <w:rPr>
          <w:rFonts w:ascii="Times New Roman" w:eastAsiaTheme="minorHAnsi" w:hAnsi="Times New Roman"/>
          <w:sz w:val="24"/>
          <w:szCs w:val="24"/>
        </w:rPr>
        <w:t>Proje</w:t>
      </w:r>
      <w:r>
        <w:rPr>
          <w:rFonts w:ascii="Times New Roman" w:eastAsiaTheme="minorHAnsi" w:hAnsi="Times New Roman"/>
          <w:sz w:val="24"/>
          <w:szCs w:val="24"/>
        </w:rPr>
        <w:t>kt</w:t>
      </w:r>
      <w:r w:rsidR="0095202F">
        <w:rPr>
          <w:rFonts w:ascii="Times New Roman" w:eastAsiaTheme="minorHAnsi" w:hAnsi="Times New Roman"/>
          <w:sz w:val="24"/>
          <w:szCs w:val="24"/>
        </w:rPr>
        <w:t>o trukmė: 2022 m. vasario 7 d. –</w:t>
      </w:r>
      <w:r>
        <w:rPr>
          <w:rFonts w:ascii="Times New Roman" w:eastAsiaTheme="minorHAnsi" w:hAnsi="Times New Roman"/>
          <w:sz w:val="24"/>
          <w:szCs w:val="24"/>
        </w:rPr>
        <w:t xml:space="preserve"> 2022 m. vasario  28</w:t>
      </w:r>
      <w:r w:rsidRPr="001526AB">
        <w:rPr>
          <w:rFonts w:ascii="Times New Roman" w:eastAsiaTheme="minorHAnsi" w:hAnsi="Times New Roman"/>
          <w:sz w:val="24"/>
          <w:szCs w:val="24"/>
        </w:rPr>
        <w:t xml:space="preserve"> d. </w:t>
      </w:r>
    </w:p>
    <w:p w14:paraId="3B298577" w14:textId="42ED5548" w:rsidR="00837432" w:rsidRPr="00C321D7" w:rsidRDefault="00837432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9. Nuotraukos siunčiamos el.</w:t>
      </w:r>
      <w:r w:rsidR="00952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paštu: </w:t>
      </w:r>
      <w:hyperlink r:id="rId8" w:history="1">
        <w:r w:rsidRPr="00C321D7">
          <w:rPr>
            <w:rStyle w:val="Hipersaitas"/>
            <w:rFonts w:ascii="Times New Roman" w:hAnsi="Times New Roman"/>
            <w:sz w:val="24"/>
            <w:szCs w:val="24"/>
          </w:rPr>
          <w:t>simacirpiene</w:t>
        </w:r>
        <w:r w:rsidRPr="00C321D7">
          <w:rPr>
            <w:rStyle w:val="Hipersaitas"/>
            <w:rFonts w:ascii="Times New Roman" w:hAnsi="Times New Roman"/>
            <w:sz w:val="24"/>
            <w:szCs w:val="24"/>
            <w:lang w:val="en-US"/>
          </w:rPr>
          <w:t>@gmail.com</w:t>
        </w:r>
      </w:hyperlink>
    </w:p>
    <w:p w14:paraId="42F20098" w14:textId="77777777" w:rsidR="00837432" w:rsidRDefault="00837432" w:rsidP="00837432">
      <w:pPr>
        <w:ind w:firstLine="1134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10. </w:t>
      </w:r>
      <w:r w:rsidRPr="0029636C">
        <w:rPr>
          <w:rFonts w:ascii="Times New Roman" w:eastAsiaTheme="minorHAnsi" w:hAnsi="Times New Roman"/>
          <w:sz w:val="24"/>
          <w:szCs w:val="24"/>
        </w:rPr>
        <w:t>Darbai gali būti individualūs arba kolektyviniai</w:t>
      </w:r>
      <w:r>
        <w:rPr>
          <w:rFonts w:ascii="Times New Roman" w:eastAsiaTheme="minorHAnsi" w:hAnsi="Times New Roman"/>
          <w:sz w:val="24"/>
          <w:szCs w:val="24"/>
        </w:rPr>
        <w:t>; d</w:t>
      </w:r>
      <w:r w:rsidRPr="0091572D">
        <w:rPr>
          <w:rFonts w:ascii="Times New Roman" w:hAnsi="Times New Roman"/>
          <w:sz w:val="24"/>
          <w:szCs w:val="24"/>
          <w:lang w:bidi="lt-LT"/>
        </w:rPr>
        <w:t>arbų skaičius iš vienos ugdymo įstaigos neribojamas.</w:t>
      </w:r>
    </w:p>
    <w:p w14:paraId="590DA34E" w14:textId="77777777" w:rsidR="00837432" w:rsidRDefault="00837432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hAnsi="Times New Roman"/>
          <w:sz w:val="24"/>
          <w:szCs w:val="24"/>
          <w:lang w:bidi="lt-LT"/>
        </w:rPr>
        <w:t xml:space="preserve">11. Mokiniai, padedami mokytojų, pagalbos specialistų, tėvelių/globėjų fotografuoja ir siunčia nurodytu adresu. </w:t>
      </w:r>
    </w:p>
    <w:p w14:paraId="7B3ECA3D" w14:textId="77777777" w:rsidR="00837432" w:rsidRDefault="00837432" w:rsidP="00837432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E0391C">
        <w:rPr>
          <w:rFonts w:ascii="Times New Roman" w:hAnsi="Times New Roman"/>
          <w:sz w:val="24"/>
          <w:szCs w:val="24"/>
        </w:rPr>
        <w:t xml:space="preserve">Prie </w:t>
      </w:r>
      <w:r>
        <w:rPr>
          <w:rFonts w:ascii="Times New Roman" w:hAnsi="Times New Roman"/>
          <w:sz w:val="24"/>
          <w:szCs w:val="24"/>
        </w:rPr>
        <w:t>įkeltų nuotraukų</w:t>
      </w:r>
      <w:r w:rsidRPr="00E03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būtina parašyti ugdymo įstaigos </w:t>
      </w:r>
      <w:r w:rsidRPr="00E0391C">
        <w:rPr>
          <w:rFonts w:ascii="Times New Roman" w:hAnsi="Times New Roman"/>
          <w:sz w:val="24"/>
          <w:szCs w:val="24"/>
        </w:rPr>
        <w:t xml:space="preserve">pavadinimą, vardą ir pavardę, </w:t>
      </w:r>
      <w:r>
        <w:rPr>
          <w:rFonts w:ascii="Times New Roman" w:hAnsi="Times New Roman"/>
          <w:bCs/>
          <w:sz w:val="24"/>
          <w:szCs w:val="24"/>
          <w:lang w:eastAsia="lt-LT"/>
        </w:rPr>
        <w:t>padėjusio mokiniui (-niams) mokytojos/ų vardą pavardę</w:t>
      </w:r>
      <w:r w:rsidRPr="00E039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(Dalyvio kortelė)</w:t>
      </w:r>
    </w:p>
    <w:p w14:paraId="32E17D5F" w14:textId="0F7E912C" w:rsidR="00837432" w:rsidRPr="005D7867" w:rsidRDefault="00837432" w:rsidP="00837432">
      <w:pPr>
        <w:spacing w:after="24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13. Nuo 2022-03-10 atsiųstos dalyvių „KA</w:t>
      </w:r>
      <w:r w:rsidR="0095202F">
        <w:rPr>
          <w:rFonts w:ascii="Times New Roman" w:hAnsi="Times New Roman"/>
          <w:sz w:val="24"/>
          <w:szCs w:val="24"/>
        </w:rPr>
        <w:t>IP AŠ MYLIU LIETUVĄ“ nuotraukos/</w:t>
      </w:r>
      <w:r w:rsidRPr="00837432">
        <w:rPr>
          <w:rFonts w:ascii="Times New Roman" w:hAnsi="Times New Roman"/>
          <w:sz w:val="24"/>
          <w:szCs w:val="24"/>
        </w:rPr>
        <w:t>koliažai</w:t>
      </w:r>
      <w:r>
        <w:rPr>
          <w:rFonts w:ascii="Times New Roman" w:hAnsi="Times New Roman"/>
          <w:sz w:val="24"/>
          <w:szCs w:val="24"/>
        </w:rPr>
        <w:t xml:space="preserve">  bus patalpinti Joniškio r. Skaistgirio 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gimnazijos </w:t>
      </w:r>
      <w:r w:rsidRPr="00E82D4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socialiniame tinkle Facebook adresu:  </w:t>
      </w:r>
      <w:hyperlink r:id="rId9" w:tgtFrame="_blank" w:history="1">
        <w:r w:rsidRPr="00E82D40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lt-LT"/>
          </w:rPr>
          <w:t>https://www.facebook.com/Skaistgirio-gimnazija-114597496593531</w:t>
        </w:r>
      </w:hyperlink>
    </w:p>
    <w:p w14:paraId="059405A7" w14:textId="77777777" w:rsidR="0095202F" w:rsidRDefault="0095202F" w:rsidP="00837432">
      <w:pPr>
        <w:ind w:left="60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1AA981C8" w14:textId="77777777" w:rsidR="0095202F" w:rsidRDefault="0095202F" w:rsidP="00837432">
      <w:pPr>
        <w:ind w:left="60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73E48C47" w14:textId="77777777" w:rsidR="0095202F" w:rsidRDefault="0095202F" w:rsidP="00837432">
      <w:pPr>
        <w:ind w:left="60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0F937F0E" w14:textId="77777777" w:rsidR="00837432" w:rsidRDefault="00837432" w:rsidP="00837432">
      <w:pPr>
        <w:ind w:left="60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>V</w:t>
      </w:r>
      <w:r w:rsidRPr="00F10A2F">
        <w:rPr>
          <w:rFonts w:ascii="Times New Roman" w:eastAsia="MS Mincho" w:hAnsi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/>
          <w:b/>
          <w:sz w:val="24"/>
          <w:szCs w:val="24"/>
        </w:rPr>
        <w:t>BAIGIAMOSIOS NUOSTATOS</w:t>
      </w:r>
    </w:p>
    <w:p w14:paraId="287DF1E3" w14:textId="77777777" w:rsidR="00837432" w:rsidRDefault="00837432" w:rsidP="00837432">
      <w:pPr>
        <w:ind w:left="60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02B554FB" w14:textId="77777777" w:rsidR="00837432" w:rsidRPr="0091572D" w:rsidRDefault="00837432" w:rsidP="0095202F">
      <w:pPr>
        <w:pStyle w:val="Numeric"/>
        <w:numPr>
          <w:ilvl w:val="0"/>
          <w:numId w:val="0"/>
        </w:numPr>
        <w:tabs>
          <w:tab w:val="left" w:pos="1134"/>
        </w:tabs>
        <w:ind w:firstLine="1134"/>
        <w:jc w:val="both"/>
      </w:pPr>
      <w:r w:rsidRPr="0003228D">
        <w:rPr>
          <w:rFonts w:eastAsia="MS Mincho"/>
        </w:rPr>
        <w:t>13.</w:t>
      </w:r>
      <w:r w:rsidRPr="0003228D">
        <w:t xml:space="preserve"> </w:t>
      </w:r>
      <w:r>
        <w:t>Parodos</w:t>
      </w:r>
      <w:r w:rsidRPr="0091572D">
        <w:t xml:space="preserve"> dalyviai bus apdovanoti padėkos raštais, kuri</w:t>
      </w:r>
      <w:r>
        <w:t>e juos pasieks nurodytu el. pašto adresu (Priedas Nr. 1.)</w:t>
      </w:r>
    </w:p>
    <w:p w14:paraId="0189C78D" w14:textId="77777777" w:rsidR="00837432" w:rsidRDefault="00837432" w:rsidP="0095202F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Mokinius,  parodai rengusieji  pedagogai, registruojasi per  </w:t>
      </w:r>
      <w:r>
        <w:rPr>
          <w:rFonts w:ascii="Times New Roman" w:hAnsi="Times New Roman"/>
          <w:b/>
          <w:sz w:val="24"/>
          <w:szCs w:val="24"/>
        </w:rPr>
        <w:t>S</w:t>
      </w:r>
      <w:r w:rsidRPr="00E35264">
        <w:rPr>
          <w:rFonts w:ascii="Times New Roman" w:hAnsi="Times New Roman"/>
          <w:b/>
          <w:sz w:val="24"/>
          <w:szCs w:val="24"/>
        </w:rPr>
        <w:t>emi +</w:t>
      </w:r>
      <w:r>
        <w:rPr>
          <w:rFonts w:ascii="Times New Roman" w:hAnsi="Times New Roman"/>
          <w:sz w:val="24"/>
          <w:szCs w:val="24"/>
        </w:rPr>
        <w:t xml:space="preserve">. Visi užsiregistravę ir dalyvavę virtualioje parodoje  gaus </w:t>
      </w:r>
      <w:r w:rsidRPr="008F1046">
        <w:rPr>
          <w:rFonts w:ascii="Times New Roman" w:hAnsi="Times New Roman"/>
          <w:sz w:val="24"/>
          <w:szCs w:val="24"/>
        </w:rPr>
        <w:t xml:space="preserve"> Joniškio rajono savivaldybės Švietimo </w:t>
      </w:r>
      <w:r>
        <w:rPr>
          <w:rFonts w:ascii="Times New Roman" w:hAnsi="Times New Roman"/>
          <w:sz w:val="24"/>
          <w:szCs w:val="24"/>
        </w:rPr>
        <w:t xml:space="preserve"> centro metodines pažymas, kurias ras  Joniškio  rajono švietimo centro tinklapyje</w:t>
      </w:r>
      <w:r w:rsidRPr="005D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el. paštas. </w:t>
      </w:r>
      <w:r w:rsidRPr="006A4A03">
        <w:rPr>
          <w:rFonts w:ascii="Times New Roman" w:hAnsi="Times New Roman"/>
          <w:color w:val="4F81BD" w:themeColor="accent1"/>
          <w:sz w:val="24"/>
          <w:szCs w:val="24"/>
        </w:rPr>
        <w:t xml:space="preserve">http://www.sc.joniskis.lm.lt    </w:t>
      </w:r>
      <w:r>
        <w:rPr>
          <w:rFonts w:ascii="Times New Roman" w:hAnsi="Times New Roman"/>
          <w:sz w:val="24"/>
          <w:szCs w:val="24"/>
        </w:rPr>
        <w:t xml:space="preserve">(skirtukas:  Renginiai/ Pažymos).     </w:t>
      </w:r>
    </w:p>
    <w:p w14:paraId="6201FEB2" w14:textId="21E66998" w:rsidR="00837432" w:rsidRPr="007A4B97" w:rsidRDefault="00837432" w:rsidP="0095202F">
      <w:pPr>
        <w:tabs>
          <w:tab w:val="left" w:pos="1134"/>
        </w:tabs>
        <w:ind w:left="41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D34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Papildoma informacija teikiama telefonu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(8 682) 54223, ir el. paštu: </w:t>
      </w:r>
      <w:hyperlink r:id="rId10" w:history="1">
        <w:r w:rsidRPr="00837432">
          <w:rPr>
            <w:rStyle w:val="Hipersaitas"/>
            <w:rFonts w:ascii="Times New Roman" w:hAnsi="Times New Roman"/>
            <w:sz w:val="24"/>
            <w:szCs w:val="24"/>
          </w:rPr>
          <w:t>simacirpiene@gmail.com</w:t>
        </w:r>
      </w:hyperlink>
    </w:p>
    <w:p w14:paraId="0194D636" w14:textId="77777777" w:rsidR="00837432" w:rsidRPr="007A4B97" w:rsidRDefault="00837432" w:rsidP="0095202F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16</w:t>
      </w:r>
      <w:r w:rsidRPr="007A4B97">
        <w:rPr>
          <w:rFonts w:ascii="Times New Roman" w:hAnsi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A4B97">
        <w:rPr>
          <w:rFonts w:ascii="Times New Roman" w:hAnsi="Times New Roman"/>
          <w:sz w:val="24"/>
          <w:szCs w:val="24"/>
          <w:lang w:eastAsia="lt-LT"/>
        </w:rPr>
        <w:t>Pateikdami vaikų darbus mokytojai atsakingi už tai, kad parodos dalyvių tėvai sutinka, jog jų vaikų darbai bei asmens duomenys (vardas, pavardė, klasė, ugdymo įstaiga) būtų naudojami padėkos išrašymui, parodos eksponavi</w:t>
      </w:r>
      <w:r>
        <w:rPr>
          <w:rFonts w:ascii="Times New Roman" w:hAnsi="Times New Roman"/>
          <w:sz w:val="24"/>
          <w:szCs w:val="24"/>
          <w:lang w:eastAsia="lt-LT"/>
        </w:rPr>
        <w:t xml:space="preserve">mui, viešinimui švietimo įstaigos </w:t>
      </w:r>
      <w:r w:rsidRPr="007A4B97">
        <w:rPr>
          <w:rFonts w:ascii="Times New Roman" w:hAnsi="Times New Roman"/>
          <w:sz w:val="24"/>
          <w:szCs w:val="24"/>
          <w:lang w:eastAsia="lt-LT"/>
        </w:rPr>
        <w:t>socialiniuose tinkluose.</w:t>
      </w:r>
    </w:p>
    <w:p w14:paraId="45EA81D3" w14:textId="77777777" w:rsidR="00837432" w:rsidRPr="00703403" w:rsidRDefault="00837432" w:rsidP="00837432">
      <w:pPr>
        <w:ind w:firstLine="1134"/>
        <w:rPr>
          <w:rFonts w:ascii="Times New Roman" w:eastAsiaTheme="minorHAnsi" w:hAnsi="Times New Roman"/>
          <w:sz w:val="24"/>
          <w:szCs w:val="24"/>
        </w:rPr>
      </w:pPr>
    </w:p>
    <w:p w14:paraId="50835BF0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5A6AD4C9" w14:textId="1F6DB1FB" w:rsidR="00837432" w:rsidRDefault="00837432" w:rsidP="0095202F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14:paraId="4F72119D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661A91C5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24571553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3BD9D410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2EA94B85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2FC301C3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67276483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6D47EB26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7B1510C7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370E945B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4E51A1C8" w14:textId="77777777" w:rsidR="0095202F" w:rsidRDefault="0095202F" w:rsidP="00837432">
      <w:pPr>
        <w:rPr>
          <w:rFonts w:ascii="Times New Roman" w:eastAsiaTheme="minorHAnsi" w:hAnsi="Times New Roman"/>
          <w:sz w:val="24"/>
          <w:szCs w:val="24"/>
        </w:rPr>
      </w:pPr>
    </w:p>
    <w:p w14:paraId="2CB846F4" w14:textId="77777777" w:rsidR="0095202F" w:rsidRDefault="0095202F" w:rsidP="00837432">
      <w:pPr>
        <w:rPr>
          <w:rFonts w:ascii="Times New Roman" w:eastAsiaTheme="minorHAnsi" w:hAnsi="Times New Roman"/>
          <w:sz w:val="24"/>
          <w:szCs w:val="24"/>
        </w:rPr>
      </w:pPr>
    </w:p>
    <w:p w14:paraId="455E2F97" w14:textId="77777777" w:rsidR="00837432" w:rsidRPr="00C44919" w:rsidRDefault="00837432" w:rsidP="00837432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</w:t>
      </w:r>
      <w:r w:rsidRPr="00C44919">
        <w:rPr>
          <w:b/>
        </w:rPr>
        <w:t xml:space="preserve"> Priedas</w:t>
      </w:r>
      <w:r>
        <w:rPr>
          <w:b/>
        </w:rPr>
        <w:t xml:space="preserve"> 1</w:t>
      </w:r>
    </w:p>
    <w:p w14:paraId="4954871A" w14:textId="77777777" w:rsidR="00837432" w:rsidRPr="00A87B2C" w:rsidRDefault="00837432" w:rsidP="00837432">
      <w:pPr>
        <w:rPr>
          <w:rFonts w:ascii="Times New Roman" w:hAnsi="Times New Roman"/>
          <w:sz w:val="24"/>
          <w:szCs w:val="24"/>
          <w:lang w:val="en-US"/>
        </w:rPr>
      </w:pPr>
      <w:r w:rsidRPr="00703403">
        <w:rPr>
          <w:rFonts w:ascii="Times New Roman" w:hAnsi="Times New Roman"/>
          <w:b/>
          <w:bCs/>
          <w:sz w:val="24"/>
          <w:szCs w:val="24"/>
        </w:rPr>
        <w:t>Paraišką prašome išsiųsti elektroniniu paštu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1" w:history="1">
        <w:r w:rsidRPr="00A87B2C">
          <w:rPr>
            <w:rStyle w:val="Hipersaitas"/>
          </w:rPr>
          <w:t>simacirpiene</w:t>
        </w:r>
        <w:r w:rsidRPr="00A87B2C">
          <w:rPr>
            <w:rStyle w:val="Hipersaitas"/>
            <w:lang w:val="en-US"/>
          </w:rPr>
          <w:t>@gmail.com</w:t>
        </w:r>
      </w:hyperlink>
    </w:p>
    <w:p w14:paraId="4ACFC2B7" w14:textId="77777777" w:rsidR="00837432" w:rsidRPr="00703403" w:rsidRDefault="00837432" w:rsidP="00837432">
      <w:pPr>
        <w:rPr>
          <w:rFonts w:ascii="Times New Roman" w:eastAsiaTheme="minorHAnsi" w:hAnsi="Times New Roman"/>
          <w:sz w:val="24"/>
          <w:szCs w:val="24"/>
        </w:rPr>
      </w:pPr>
      <w:r w:rsidRPr="007034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iki 2022-02-28</w:t>
      </w:r>
      <w:r w:rsidRPr="00703403">
        <w:rPr>
          <w:rFonts w:ascii="Times New Roman" w:hAnsi="Times New Roman"/>
          <w:sz w:val="24"/>
          <w:szCs w:val="24"/>
        </w:rPr>
        <w:t>.</w:t>
      </w:r>
    </w:p>
    <w:p w14:paraId="1F6DD141" w14:textId="77777777" w:rsidR="00837432" w:rsidRDefault="00837432" w:rsidP="00837432">
      <w:pPr>
        <w:pStyle w:val="Default"/>
        <w:rPr>
          <w:b/>
        </w:rPr>
      </w:pPr>
    </w:p>
    <w:p w14:paraId="53017E3B" w14:textId="77777777" w:rsidR="00837432" w:rsidRDefault="00837432" w:rsidP="00837432">
      <w:pPr>
        <w:pStyle w:val="Default"/>
        <w:rPr>
          <w:b/>
        </w:rPr>
      </w:pPr>
      <w:r>
        <w:rPr>
          <w:b/>
        </w:rPr>
        <w:t>Virtualioje parodoje dalyvaujančios  u</w:t>
      </w:r>
      <w:r w:rsidRPr="00820708">
        <w:rPr>
          <w:b/>
        </w:rPr>
        <w:t>gdymo įstaigos pavadinimas</w:t>
      </w:r>
      <w:r>
        <w:rPr>
          <w:b/>
        </w:rPr>
        <w:t xml:space="preserve"> : </w:t>
      </w:r>
    </w:p>
    <w:p w14:paraId="7B54928B" w14:textId="77777777" w:rsidR="00837432" w:rsidRDefault="00837432" w:rsidP="00837432">
      <w:pPr>
        <w:pStyle w:val="Default"/>
        <w:rPr>
          <w:b/>
        </w:rPr>
      </w:pPr>
    </w:p>
    <w:p w14:paraId="7686DB06" w14:textId="77777777" w:rsidR="00837432" w:rsidRDefault="00837432" w:rsidP="00837432">
      <w:pPr>
        <w:pStyle w:val="Defaul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</w:t>
      </w:r>
    </w:p>
    <w:p w14:paraId="2E8D7130" w14:textId="77777777" w:rsidR="00837432" w:rsidRDefault="00837432" w:rsidP="00837432">
      <w:pPr>
        <w:pStyle w:val="Default"/>
        <w:rPr>
          <w:b/>
        </w:rPr>
      </w:pPr>
    </w:p>
    <w:p w14:paraId="033C0998" w14:textId="77777777" w:rsidR="00837432" w:rsidRDefault="00837432" w:rsidP="00837432">
      <w:pPr>
        <w:pStyle w:val="Default"/>
        <w:rPr>
          <w:b/>
        </w:rPr>
      </w:pPr>
      <w:r>
        <w:rPr>
          <w:b/>
        </w:rPr>
        <w:t xml:space="preserve">Padėkos raštai  išsiunčiami šiuo el. paštu : </w:t>
      </w:r>
    </w:p>
    <w:p w14:paraId="3148C6D0" w14:textId="77777777" w:rsidR="00837432" w:rsidRDefault="00837432" w:rsidP="00837432">
      <w:pPr>
        <w:pStyle w:val="Default"/>
        <w:rPr>
          <w:b/>
        </w:rPr>
      </w:pPr>
    </w:p>
    <w:p w14:paraId="4FFFF50D" w14:textId="77777777" w:rsidR="00837432" w:rsidRDefault="00837432" w:rsidP="00837432">
      <w:pPr>
        <w:pStyle w:val="Defaul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14:paraId="2968DC40" w14:textId="77777777" w:rsidR="00837432" w:rsidRPr="003D71B1" w:rsidRDefault="00837432" w:rsidP="00837432">
      <w:pPr>
        <w:pStyle w:val="Default"/>
        <w:rPr>
          <w:b/>
          <w:bCs/>
        </w:rPr>
      </w:pPr>
    </w:p>
    <w:p w14:paraId="36D645A3" w14:textId="77777777" w:rsidR="00837432" w:rsidRPr="00341E08" w:rsidRDefault="00837432" w:rsidP="00837432">
      <w:pPr>
        <w:spacing w:after="0" w:line="240" w:lineRule="auto"/>
        <w:ind w:firstLine="20"/>
        <w:rPr>
          <w:rFonts w:ascii="Times New Roman" w:hAnsi="Times New Roman"/>
          <w:sz w:val="24"/>
          <w:szCs w:val="24"/>
          <w:u w:val="single"/>
        </w:rPr>
      </w:pPr>
    </w:p>
    <w:p w14:paraId="553A5581" w14:textId="77777777" w:rsidR="00837432" w:rsidRDefault="00837432" w:rsidP="00837432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CC5">
        <w:rPr>
          <w:rFonts w:ascii="Times New Roman" w:hAnsi="Times New Roman"/>
          <w:b/>
          <w:bCs/>
          <w:sz w:val="24"/>
          <w:szCs w:val="24"/>
        </w:rPr>
        <w:t xml:space="preserve">DALYVIO </w:t>
      </w:r>
      <w:r>
        <w:rPr>
          <w:rFonts w:ascii="Times New Roman" w:hAnsi="Times New Roman"/>
          <w:b/>
          <w:bCs/>
          <w:sz w:val="24"/>
          <w:szCs w:val="24"/>
        </w:rPr>
        <w:t>KORTELĖ</w:t>
      </w:r>
    </w:p>
    <w:p w14:paraId="39EF2728" w14:textId="77777777" w:rsidR="00837432" w:rsidRDefault="00837432" w:rsidP="00837432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BDF596" w14:textId="77777777" w:rsidR="00837432" w:rsidRPr="00393CC5" w:rsidRDefault="00837432" w:rsidP="00837432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837432" w:rsidRPr="003C119A" w14:paraId="66F8DF25" w14:textId="77777777" w:rsidTr="00067F68"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33CFA" w14:textId="77777777" w:rsidR="00837432" w:rsidRPr="0082070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utoriaus(-ių) vardas, pavardė, klasė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73995" w14:textId="77777777" w:rsidR="00837432" w:rsidRPr="009B087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32" w:rsidRPr="003C119A" w14:paraId="548F7040" w14:textId="77777777" w:rsidTr="00067F68">
        <w:tc>
          <w:tcPr>
            <w:tcW w:w="4957" w:type="dxa"/>
            <w:tcBorders>
              <w:left w:val="single" w:sz="2" w:space="0" w:color="000000"/>
            </w:tcBorders>
            <w:shd w:val="clear" w:color="auto" w:fill="auto"/>
          </w:tcPr>
          <w:p w14:paraId="74957C5C" w14:textId="77777777" w:rsidR="00837432" w:rsidRPr="0082070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</w:t>
            </w:r>
            <w:r w:rsidRPr="00820708">
              <w:rPr>
                <w:rFonts w:ascii="Times New Roman" w:hAnsi="Times New Roman" w:cs="Times New Roman"/>
                <w:b/>
                <w:sz w:val="24"/>
                <w:szCs w:val="24"/>
              </w:rPr>
              <w:t>o vardas, pavardė</w:t>
            </w:r>
          </w:p>
        </w:tc>
        <w:tc>
          <w:tcPr>
            <w:tcW w:w="42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D0C12C" w14:textId="77777777" w:rsidR="00837432" w:rsidRPr="009B087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32" w:rsidRPr="003C119A" w14:paraId="7ED90AFD" w14:textId="77777777" w:rsidTr="00067F68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D23B17" w14:textId="77777777" w:rsidR="00837432" w:rsidRPr="00807E06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0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07E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gdymo įstaigos pavadinimas</w:t>
            </w:r>
          </w:p>
        </w:tc>
        <w:tc>
          <w:tcPr>
            <w:tcW w:w="4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1B427" w14:textId="77777777" w:rsidR="00837432" w:rsidRPr="009B087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78F68" w14:textId="77777777" w:rsidR="00837432" w:rsidRPr="001526AB" w:rsidRDefault="00837432" w:rsidP="00837432"/>
    <w:p w14:paraId="56958097" w14:textId="77777777" w:rsidR="00837432" w:rsidRDefault="00837432" w:rsidP="00837432"/>
    <w:p w14:paraId="40730BB4" w14:textId="77777777" w:rsidR="00837432" w:rsidRDefault="00837432" w:rsidP="00837432"/>
    <w:p w14:paraId="1894D2FB" w14:textId="77777777" w:rsidR="00837432" w:rsidRDefault="00837432" w:rsidP="00837432"/>
    <w:p w14:paraId="206EB1D0" w14:textId="77777777" w:rsidR="00837432" w:rsidRDefault="00837432" w:rsidP="00837432"/>
    <w:p w14:paraId="51A84F1B" w14:textId="77777777" w:rsidR="00837432" w:rsidRDefault="00837432" w:rsidP="00837432"/>
    <w:p w14:paraId="40EF90C8" w14:textId="77777777" w:rsidR="00837432" w:rsidRDefault="00837432" w:rsidP="00837432"/>
    <w:p w14:paraId="1C9E86B1" w14:textId="77777777" w:rsidR="00821A11" w:rsidRDefault="006342C9"/>
    <w:sectPr w:rsidR="00821A11" w:rsidSect="0095202F">
      <w:headerReference w:type="default" r:id="rId12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0948" w14:textId="77777777" w:rsidR="006342C9" w:rsidRDefault="006342C9" w:rsidP="0095202F">
      <w:pPr>
        <w:spacing w:after="0" w:line="240" w:lineRule="auto"/>
      </w:pPr>
      <w:r>
        <w:separator/>
      </w:r>
    </w:p>
  </w:endnote>
  <w:endnote w:type="continuationSeparator" w:id="0">
    <w:p w14:paraId="14DA7698" w14:textId="77777777" w:rsidR="006342C9" w:rsidRDefault="006342C9" w:rsidP="009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A36A" w14:textId="77777777" w:rsidR="006342C9" w:rsidRDefault="006342C9" w:rsidP="0095202F">
      <w:pPr>
        <w:spacing w:after="0" w:line="240" w:lineRule="auto"/>
      </w:pPr>
      <w:r>
        <w:separator/>
      </w:r>
    </w:p>
  </w:footnote>
  <w:footnote w:type="continuationSeparator" w:id="0">
    <w:p w14:paraId="659EC308" w14:textId="77777777" w:rsidR="006342C9" w:rsidRDefault="006342C9" w:rsidP="009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4382"/>
      <w:docPartObj>
        <w:docPartGallery w:val="Page Numbers (Top of Page)"/>
        <w:docPartUnique/>
      </w:docPartObj>
    </w:sdtPr>
    <w:sdtEndPr/>
    <w:sdtContent>
      <w:p w14:paraId="2D0DDAAD" w14:textId="74856261" w:rsidR="0095202F" w:rsidRDefault="0095202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9D">
          <w:rPr>
            <w:noProof/>
          </w:rPr>
          <w:t>4</w:t>
        </w:r>
        <w:r>
          <w:fldChar w:fldCharType="end"/>
        </w:r>
      </w:p>
    </w:sdtContent>
  </w:sdt>
  <w:p w14:paraId="234B8134" w14:textId="77777777" w:rsidR="0095202F" w:rsidRDefault="009520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46B"/>
    <w:multiLevelType w:val="multilevel"/>
    <w:tmpl w:val="F59E3B2A"/>
    <w:lvl w:ilvl="0">
      <w:start w:val="1"/>
      <w:numFmt w:val="decimal"/>
      <w:pStyle w:val="Numeric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32"/>
    <w:rsid w:val="0002062A"/>
    <w:rsid w:val="000E0DB3"/>
    <w:rsid w:val="00210398"/>
    <w:rsid w:val="0045739D"/>
    <w:rsid w:val="006342C9"/>
    <w:rsid w:val="00635C4C"/>
    <w:rsid w:val="00837432"/>
    <w:rsid w:val="008636B3"/>
    <w:rsid w:val="00912DA5"/>
    <w:rsid w:val="0095202F"/>
    <w:rsid w:val="009F4EE1"/>
    <w:rsid w:val="00A30EF4"/>
    <w:rsid w:val="00A311D7"/>
    <w:rsid w:val="00C321D7"/>
    <w:rsid w:val="00D3192E"/>
    <w:rsid w:val="00EE39C6"/>
    <w:rsid w:val="00F4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627A"/>
  <w15:docId w15:val="{AE4111E7-96D2-4A14-9C7D-4E6DA8B2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7432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37432"/>
    <w:rPr>
      <w:color w:val="0563C1"/>
      <w:u w:val="single"/>
    </w:rPr>
  </w:style>
  <w:style w:type="paragraph" w:customStyle="1" w:styleId="Numeric">
    <w:name w:val="Numeric"/>
    <w:basedOn w:val="prastasis"/>
    <w:link w:val="NumericChar"/>
    <w:qFormat/>
    <w:rsid w:val="00837432"/>
    <w:pPr>
      <w:numPr>
        <w:numId w:val="1"/>
      </w:numPr>
      <w:spacing w:after="0" w:line="36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umericChar">
    <w:name w:val="Numeric Char"/>
    <w:link w:val="Numeric"/>
    <w:rsid w:val="00837432"/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customStyle="1" w:styleId="Default">
    <w:name w:val="Default"/>
    <w:rsid w:val="0083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customStyle="1" w:styleId="TableContents">
    <w:name w:val="Table Contents"/>
    <w:basedOn w:val="prastasis"/>
    <w:qFormat/>
    <w:rsid w:val="00837432"/>
    <w:pPr>
      <w:suppressLineNumbers/>
      <w:spacing w:after="160" w:line="252" w:lineRule="auto"/>
    </w:pPr>
    <w:rPr>
      <w:rFonts w:cs="Calibri"/>
      <w:color w:val="00000A"/>
    </w:rPr>
  </w:style>
  <w:style w:type="paragraph" w:styleId="Antrats">
    <w:name w:val="header"/>
    <w:basedOn w:val="prastasis"/>
    <w:link w:val="AntratsDiagrama"/>
    <w:uiPriority w:val="99"/>
    <w:unhideWhenUsed/>
    <w:rsid w:val="00952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202F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52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202F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cirpie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aistgiris.joniskis.lm.lt/index.php/apie-gimnazija/projekta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acirpien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acirpi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aistgirio-gimnazija-114597496593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ANGELA LAPIENĖ</cp:lastModifiedBy>
  <cp:revision>4</cp:revision>
  <dcterms:created xsi:type="dcterms:W3CDTF">2022-01-21T09:25:00Z</dcterms:created>
  <dcterms:modified xsi:type="dcterms:W3CDTF">2022-01-21T17:52:00Z</dcterms:modified>
</cp:coreProperties>
</file>